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EF1" w:rsidRPr="0022709B" w:rsidRDefault="00503816" w:rsidP="0022709B">
      <w:pPr>
        <w:autoSpaceDE w:val="0"/>
        <w:autoSpaceDN w:val="0"/>
        <w:adjustRightInd w:val="0"/>
        <w:jc w:val="center"/>
        <w:rPr>
          <w:b/>
        </w:rPr>
      </w:pPr>
      <w:r w:rsidRPr="0022709B">
        <w:t>ОБЗОРНОЕ ПИСЬМО ПО НОВЫМ НОРМАМ ПРАВА</w:t>
      </w:r>
      <w:r w:rsidR="008E53B2" w:rsidRPr="0022709B">
        <w:rPr>
          <w:rStyle w:val="aa"/>
        </w:rPr>
        <w:footnoteReference w:customMarkFollows="1" w:id="1"/>
        <w:sym w:font="Symbol" w:char="F02A"/>
      </w:r>
    </w:p>
    <w:p w:rsidR="00853C20" w:rsidRPr="00480175" w:rsidRDefault="00853C20" w:rsidP="00480175">
      <w:pPr>
        <w:ind w:firstLine="709"/>
        <w:jc w:val="both"/>
      </w:pPr>
    </w:p>
    <w:p w:rsidR="00F3417C" w:rsidRPr="00480175" w:rsidRDefault="00F3417C" w:rsidP="00480175">
      <w:pPr>
        <w:ind w:firstLine="709"/>
        <w:jc w:val="both"/>
      </w:pPr>
      <w:r w:rsidRPr="00480175">
        <w:rPr>
          <w:rStyle w:val="a7"/>
        </w:rPr>
        <w:t xml:space="preserve">Федеральный закон от 02.11.2023 </w:t>
      </w:r>
      <w:r w:rsidR="00480175">
        <w:rPr>
          <w:rStyle w:val="a7"/>
        </w:rPr>
        <w:t>№</w:t>
      </w:r>
      <w:r w:rsidRPr="00480175">
        <w:rPr>
          <w:rStyle w:val="a7"/>
        </w:rPr>
        <w:t>525-ФЗ</w:t>
      </w:r>
      <w:r w:rsidR="00480175">
        <w:rPr>
          <w:rStyle w:val="a7"/>
        </w:rPr>
        <w:t xml:space="preserve"> «</w:t>
      </w:r>
      <w:r w:rsidRPr="00480175">
        <w:rPr>
          <w:rStyle w:val="a7"/>
        </w:rPr>
        <w:t xml:space="preserve">О внесении изменений в статьи 3 и 9.1 Федерального закона </w:t>
      </w:r>
      <w:r w:rsidR="00480175">
        <w:rPr>
          <w:rStyle w:val="a7"/>
        </w:rPr>
        <w:t>«</w:t>
      </w:r>
      <w:r w:rsidRPr="00480175">
        <w:rPr>
          <w:rStyle w:val="a7"/>
        </w:rPr>
        <w:t>О некоммерческих организациях</w:t>
      </w:r>
      <w:r w:rsidR="00480175">
        <w:rPr>
          <w:rStyle w:val="a7"/>
        </w:rPr>
        <w:t>»</w:t>
      </w:r>
    </w:p>
    <w:p w:rsidR="00480175" w:rsidRDefault="00F3417C" w:rsidP="00480175">
      <w:pPr>
        <w:ind w:firstLine="709"/>
        <w:jc w:val="both"/>
      </w:pPr>
      <w:r w:rsidRPr="00480175">
        <w:t>С 1 июня 2024 г</w:t>
      </w:r>
      <w:r w:rsidR="00480175">
        <w:t xml:space="preserve">. </w:t>
      </w:r>
      <w:r w:rsidR="00480175" w:rsidRPr="00480175">
        <w:t>некоммерчески</w:t>
      </w:r>
      <w:r w:rsidR="00480175">
        <w:t>е</w:t>
      </w:r>
      <w:r w:rsidR="00480175" w:rsidRPr="00480175">
        <w:t xml:space="preserve"> организаци</w:t>
      </w:r>
      <w:r w:rsidR="00480175">
        <w:t xml:space="preserve">и, за исключением </w:t>
      </w:r>
      <w:r w:rsidR="00480175" w:rsidRPr="00480175">
        <w:t>государственных и муниципальных учреждений</w:t>
      </w:r>
      <w:r w:rsidR="00480175">
        <w:t>,</w:t>
      </w:r>
      <w:r w:rsidR="00480175" w:rsidRPr="00480175">
        <w:t xml:space="preserve"> </w:t>
      </w:r>
      <w:r w:rsidR="00480175">
        <w:t xml:space="preserve">освобождены от обязательного наличия </w:t>
      </w:r>
      <w:r w:rsidR="00480175" w:rsidRPr="00480175">
        <w:t>печат</w:t>
      </w:r>
      <w:r w:rsidR="00480175">
        <w:t>и</w:t>
      </w:r>
      <w:r w:rsidR="00480175" w:rsidRPr="00480175">
        <w:t xml:space="preserve"> с полным наименованием организации на русском языке</w:t>
      </w:r>
      <w:r w:rsidR="00480175">
        <w:t>.</w:t>
      </w:r>
      <w:r w:rsidR="00480175" w:rsidRPr="00480175">
        <w:t xml:space="preserve"> Сведения о наличии печати должны содержаться в уставе</w:t>
      </w:r>
      <w:r w:rsidR="00480175">
        <w:t xml:space="preserve"> некоммерческой организации</w:t>
      </w:r>
      <w:r w:rsidR="00480175" w:rsidRPr="00480175">
        <w:t>.</w:t>
      </w:r>
    </w:p>
    <w:p w:rsidR="00480175" w:rsidRDefault="00480175" w:rsidP="00480175">
      <w:pPr>
        <w:ind w:firstLine="709"/>
        <w:jc w:val="both"/>
        <w:rPr>
          <w:rStyle w:val="a7"/>
        </w:rPr>
      </w:pPr>
    </w:p>
    <w:p w:rsidR="003F5880" w:rsidRPr="00480175" w:rsidRDefault="003F5880" w:rsidP="00480175">
      <w:pPr>
        <w:ind w:firstLine="709"/>
        <w:jc w:val="both"/>
      </w:pPr>
      <w:r w:rsidRPr="00480175">
        <w:rPr>
          <w:rStyle w:val="a7"/>
        </w:rPr>
        <w:t xml:space="preserve">Федеральный закон от 27.11.2023 </w:t>
      </w:r>
      <w:r w:rsidR="002A5DAB">
        <w:rPr>
          <w:rStyle w:val="a7"/>
        </w:rPr>
        <w:t>№</w:t>
      </w:r>
      <w:r w:rsidRPr="00480175">
        <w:rPr>
          <w:rStyle w:val="a7"/>
        </w:rPr>
        <w:t>540-ФЗ</w:t>
      </w:r>
      <w:r w:rsidR="002A5DAB">
        <w:rPr>
          <w:rStyle w:val="a7"/>
        </w:rPr>
        <w:t xml:space="preserve"> «</w:t>
      </w:r>
      <w:r w:rsidRPr="00480175">
        <w:rPr>
          <w:rStyle w:val="a7"/>
        </w:rPr>
        <w:t>О федеральном бюджете на 2024 год и на плановый период 2025 и 2026 годов</w:t>
      </w:r>
      <w:r w:rsidR="002A5DAB">
        <w:rPr>
          <w:rStyle w:val="a7"/>
        </w:rPr>
        <w:t>»</w:t>
      </w:r>
    </w:p>
    <w:p w:rsidR="003F5880" w:rsidRPr="00480175" w:rsidRDefault="003F5880" w:rsidP="00480175">
      <w:pPr>
        <w:ind w:firstLine="709"/>
        <w:jc w:val="both"/>
      </w:pPr>
      <w:r w:rsidRPr="00480175">
        <w:t>Утвержден федеральный бюджет на 2024 - 2026 годы</w:t>
      </w:r>
    </w:p>
    <w:p w:rsidR="003F5880" w:rsidRPr="00480175" w:rsidRDefault="003F5880" w:rsidP="00480175">
      <w:pPr>
        <w:ind w:firstLine="709"/>
        <w:jc w:val="both"/>
      </w:pPr>
      <w:r w:rsidRPr="00480175">
        <w:t>Основные характеристики федерального бюджета на 2024</w:t>
      </w:r>
      <w:r w:rsidR="002A5DAB">
        <w:t>-2026</w:t>
      </w:r>
      <w:r w:rsidRPr="00480175">
        <w:t xml:space="preserve"> год определены исходя из предполагаемого уровня инфляции, не превышающего 4,5 процента. В плановом периоде ожидается снижение уровня инфляции до 4,0 процента и сохранение дефицита бюджета.</w:t>
      </w:r>
      <w:r w:rsidR="002A5DAB">
        <w:t xml:space="preserve"> </w:t>
      </w:r>
      <w:r w:rsidRPr="00480175">
        <w:t>В сфере социального обеспечения населения законом предусматривается, в частности, следующее:</w:t>
      </w:r>
    </w:p>
    <w:p w:rsidR="003F5880" w:rsidRPr="00480175" w:rsidRDefault="003F5880" w:rsidP="002A5DAB">
      <w:pPr>
        <w:pStyle w:val="af1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480175">
        <w:t xml:space="preserve">в 2024 году величина прожиточного минимума в целом по РФ на душу населения в размере 15 453 рубля, для трудоспособного населения </w:t>
      </w:r>
      <w:r w:rsidR="002A5DAB">
        <w:t>–</w:t>
      </w:r>
      <w:r w:rsidRPr="00480175">
        <w:t xml:space="preserve"> 16</w:t>
      </w:r>
      <w:r w:rsidR="002A5DAB">
        <w:t xml:space="preserve"> </w:t>
      </w:r>
      <w:r w:rsidRPr="00480175">
        <w:t xml:space="preserve">844 рубля, пенсионеров </w:t>
      </w:r>
      <w:r w:rsidR="002A5DAB">
        <w:t>–</w:t>
      </w:r>
      <w:r w:rsidRPr="00480175">
        <w:t xml:space="preserve"> 13</w:t>
      </w:r>
      <w:r w:rsidR="002A5DAB">
        <w:t xml:space="preserve"> </w:t>
      </w:r>
      <w:r w:rsidRPr="00480175">
        <w:t xml:space="preserve">290 рублей, детей </w:t>
      </w:r>
      <w:r w:rsidR="002A5DAB">
        <w:t>–</w:t>
      </w:r>
      <w:r w:rsidRPr="00480175">
        <w:t xml:space="preserve"> 14</w:t>
      </w:r>
      <w:r w:rsidR="002A5DAB">
        <w:t xml:space="preserve"> </w:t>
      </w:r>
      <w:r w:rsidRPr="00480175">
        <w:t>989 рублей;</w:t>
      </w:r>
    </w:p>
    <w:p w:rsidR="003F5880" w:rsidRPr="00480175" w:rsidRDefault="003F5880" w:rsidP="002A5DAB">
      <w:pPr>
        <w:pStyle w:val="af1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480175">
        <w:t>размер индексации с 1 января 2024 г</w:t>
      </w:r>
      <w:r w:rsidR="002A5DAB">
        <w:t>.</w:t>
      </w:r>
      <w:r w:rsidRPr="00480175">
        <w:t xml:space="preserve"> отдельных социальных выплат и пособий (в т.ч. на содержание гражданина в возмещение вреда, причиненного жизни или здоровью, на основании судебного акта; пособий детям погибших военнослужащих и т.д.) в размере 1,045.</w:t>
      </w:r>
    </w:p>
    <w:p w:rsidR="003F5880" w:rsidRPr="00480175" w:rsidRDefault="003F5880" w:rsidP="00480175">
      <w:pPr>
        <w:ind w:firstLine="709"/>
        <w:jc w:val="both"/>
        <w:rPr>
          <w:shd w:val="clear" w:color="auto" w:fill="FFFFFF"/>
        </w:rPr>
      </w:pPr>
    </w:p>
    <w:p w:rsidR="00103C95" w:rsidRPr="00480175" w:rsidRDefault="00103C95" w:rsidP="00480175">
      <w:pPr>
        <w:ind w:firstLine="709"/>
        <w:jc w:val="both"/>
      </w:pPr>
      <w:r w:rsidRPr="00480175">
        <w:rPr>
          <w:rStyle w:val="a7"/>
        </w:rPr>
        <w:t xml:space="preserve">Федеральный закон от 27.11.2023 </w:t>
      </w:r>
      <w:r w:rsidR="002A5DAB">
        <w:rPr>
          <w:rStyle w:val="a7"/>
        </w:rPr>
        <w:t>№</w:t>
      </w:r>
      <w:r w:rsidRPr="00480175">
        <w:rPr>
          <w:rStyle w:val="a7"/>
        </w:rPr>
        <w:t>544-ФЗ</w:t>
      </w:r>
      <w:r w:rsidR="002A5DAB">
        <w:rPr>
          <w:rStyle w:val="a7"/>
        </w:rPr>
        <w:t xml:space="preserve"> «</w:t>
      </w:r>
      <w:r w:rsidRPr="00480175">
        <w:rPr>
          <w:rStyle w:val="a7"/>
        </w:rPr>
        <w:t xml:space="preserve">О приостановлении действия отдельных положений законодательных актов Российской Федерации в связи с Федеральным законом </w:t>
      </w:r>
      <w:r w:rsidR="002A5DAB">
        <w:rPr>
          <w:rStyle w:val="a7"/>
        </w:rPr>
        <w:t>«</w:t>
      </w:r>
      <w:r w:rsidRPr="00480175">
        <w:rPr>
          <w:rStyle w:val="a7"/>
        </w:rPr>
        <w:t>О федеральном бюджете на 2024 год и на плановый период 2025 и 2026 годов</w:t>
      </w:r>
      <w:r w:rsidR="002A5DAB">
        <w:rPr>
          <w:rStyle w:val="a7"/>
        </w:rPr>
        <w:t>»</w:t>
      </w:r>
    </w:p>
    <w:p w:rsidR="00103C95" w:rsidRPr="00480175" w:rsidRDefault="002A5DAB" w:rsidP="00480175">
      <w:pPr>
        <w:ind w:firstLine="709"/>
        <w:jc w:val="both"/>
      </w:pPr>
      <w:r>
        <w:t>До 1 января 2025 г.</w:t>
      </w:r>
      <w:r w:rsidRPr="00480175">
        <w:t xml:space="preserve"> </w:t>
      </w:r>
      <w:r>
        <w:t>п</w:t>
      </w:r>
      <w:r w:rsidR="00103C95" w:rsidRPr="00480175">
        <w:t>риостановлена обязательная ежегодная индексация окладов судей, федеральных госслужащих, а также фонда оплаты труда сенаторов и депутатов Гос</w:t>
      </w:r>
      <w:r>
        <w:t>ударственной Д</w:t>
      </w:r>
      <w:r w:rsidR="00103C95" w:rsidRPr="00480175">
        <w:t>умы</w:t>
      </w:r>
      <w:r>
        <w:t xml:space="preserve"> РФ.</w:t>
      </w:r>
    </w:p>
    <w:p w:rsidR="002A5DAB" w:rsidRDefault="002A5DAB" w:rsidP="00480175">
      <w:pPr>
        <w:ind w:firstLine="709"/>
        <w:jc w:val="both"/>
      </w:pPr>
    </w:p>
    <w:p w:rsidR="004D18E0" w:rsidRPr="00480175" w:rsidRDefault="004D18E0" w:rsidP="00480175">
      <w:pPr>
        <w:ind w:firstLine="709"/>
        <w:jc w:val="both"/>
      </w:pPr>
      <w:r w:rsidRPr="00480175">
        <w:rPr>
          <w:rStyle w:val="a7"/>
        </w:rPr>
        <w:t xml:space="preserve">Федеральный закон от 27.11.2023 </w:t>
      </w:r>
      <w:r w:rsidR="002A5DAB">
        <w:rPr>
          <w:rStyle w:val="a7"/>
        </w:rPr>
        <w:t>№</w:t>
      </w:r>
      <w:r w:rsidRPr="00480175">
        <w:rPr>
          <w:rStyle w:val="a7"/>
        </w:rPr>
        <w:t>547-ФЗ</w:t>
      </w:r>
      <w:r w:rsidR="002A5DAB">
        <w:rPr>
          <w:rStyle w:val="a7"/>
        </w:rPr>
        <w:t xml:space="preserve"> «</w:t>
      </w:r>
      <w:r w:rsidRPr="00480175">
        <w:rPr>
          <w:rStyle w:val="a7"/>
        </w:rPr>
        <w:t xml:space="preserve">О приостановлении действия части второй статьи 43 Закона Российской Федерации </w:t>
      </w:r>
      <w:r w:rsidR="002A5DAB">
        <w:rPr>
          <w:rStyle w:val="a7"/>
        </w:rPr>
        <w:t>«</w:t>
      </w:r>
      <w:r w:rsidRPr="00480175">
        <w:rPr>
          <w:rStyle w:val="a7"/>
        </w:rPr>
        <w:t xml:space="preserve">О пенсионном обеспечении лиц, проходивших военную службу, службу в органах внутренних дел, Государственной противопожарной службе, органах по </w:t>
      </w:r>
      <w:proofErr w:type="gramStart"/>
      <w:r w:rsidRPr="00480175">
        <w:rPr>
          <w:rStyle w:val="a7"/>
        </w:rPr>
        <w:t>контролю за</w:t>
      </w:r>
      <w:proofErr w:type="gramEnd"/>
      <w:r w:rsidRPr="00480175">
        <w:rPr>
          <w:rStyle w:val="a7"/>
        </w:rPr>
        <w:t xml:space="preserve"> оборотом наркотических средств и психотропных веществ, </w:t>
      </w:r>
      <w:proofErr w:type="gramStart"/>
      <w:r w:rsidRPr="00480175">
        <w:rPr>
          <w:rStyle w:val="a7"/>
        </w:rPr>
        <w:t>учреждениях</w:t>
      </w:r>
      <w:proofErr w:type="gramEnd"/>
      <w:r w:rsidRPr="00480175">
        <w:rPr>
          <w:rStyle w:val="a7"/>
        </w:rPr>
        <w:t xml:space="preserve">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</w:t>
      </w:r>
      <w:r w:rsidR="002A5DAB">
        <w:rPr>
          <w:rStyle w:val="a7"/>
        </w:rPr>
        <w:t>»</w:t>
      </w:r>
    </w:p>
    <w:p w:rsidR="002A5DAB" w:rsidRDefault="004D18E0" w:rsidP="00480175">
      <w:pPr>
        <w:ind w:firstLine="709"/>
        <w:jc w:val="both"/>
      </w:pPr>
      <w:proofErr w:type="gramStart"/>
      <w:r w:rsidRPr="00480175">
        <w:t>Денежное довольствие</w:t>
      </w:r>
      <w:r w:rsidR="002A5DAB">
        <w:t xml:space="preserve"> </w:t>
      </w:r>
      <w:r w:rsidR="002A5DAB" w:rsidRPr="00480175">
        <w:t xml:space="preserve">военнослужащих, лиц рядового и начальствующего состава органов внутренних дел, Государственной противопожарной службы, органов по контролю за оборотом наркотических средств и психотропных веществ, лиц, проходящих службу в учреждениях и органах </w:t>
      </w:r>
      <w:r w:rsidR="002A5DAB">
        <w:t>уголовно-исполнительной системы</w:t>
      </w:r>
      <w:r w:rsidR="002A5DAB" w:rsidRPr="00480175">
        <w:t xml:space="preserve">, войсках </w:t>
      </w:r>
      <w:proofErr w:type="spellStart"/>
      <w:r w:rsidR="002A5DAB" w:rsidRPr="00480175">
        <w:t>Росгвардии</w:t>
      </w:r>
      <w:proofErr w:type="spellEnd"/>
      <w:r w:rsidR="002A5DAB" w:rsidRPr="00480175">
        <w:t>, органах принудительного исполнения Российской Федерации</w:t>
      </w:r>
      <w:r w:rsidRPr="00480175">
        <w:t xml:space="preserve">, учитываемое при исчислении пенсии в соответствии со статьей 43 Закона РФ от 12.02.1993 </w:t>
      </w:r>
      <w:r w:rsidR="002A5DAB">
        <w:t>№</w:t>
      </w:r>
      <w:r w:rsidRPr="00480175">
        <w:t>4468-1, с 1 января 2024 г</w:t>
      </w:r>
      <w:r w:rsidR="002A5DAB">
        <w:t>.</w:t>
      </w:r>
      <w:r w:rsidRPr="00480175">
        <w:t xml:space="preserve"> состав</w:t>
      </w:r>
      <w:r w:rsidR="002A5DAB">
        <w:t>ит</w:t>
      </w:r>
      <w:proofErr w:type="gramEnd"/>
      <w:r w:rsidR="002A5DAB">
        <w:t xml:space="preserve"> 85,47%, а с 1 октября 2024 г.</w:t>
      </w:r>
      <w:r w:rsidRPr="00480175">
        <w:t xml:space="preserve"> </w:t>
      </w:r>
      <w:r w:rsidR="002A5DAB">
        <w:t>–</w:t>
      </w:r>
      <w:r w:rsidRPr="00480175">
        <w:t xml:space="preserve"> 89,32%</w:t>
      </w:r>
      <w:r w:rsidR="002A5DAB">
        <w:t>.</w:t>
      </w:r>
    </w:p>
    <w:p w:rsidR="004D18E0" w:rsidRPr="00480175" w:rsidRDefault="004D18E0" w:rsidP="00480175">
      <w:pPr>
        <w:ind w:firstLine="709"/>
        <w:jc w:val="both"/>
        <w:rPr>
          <w:shd w:val="clear" w:color="auto" w:fill="FFFFFF"/>
        </w:rPr>
      </w:pPr>
    </w:p>
    <w:p w:rsidR="00AA5F91" w:rsidRPr="00480175" w:rsidRDefault="00AA5F91" w:rsidP="00480175">
      <w:pPr>
        <w:ind w:firstLine="709"/>
        <w:jc w:val="both"/>
      </w:pPr>
      <w:r w:rsidRPr="00480175">
        <w:rPr>
          <w:rStyle w:val="a7"/>
        </w:rPr>
        <w:t xml:space="preserve">Федеральный закон от 27.11.2023 </w:t>
      </w:r>
      <w:r w:rsidR="002A5DAB">
        <w:rPr>
          <w:rStyle w:val="a7"/>
        </w:rPr>
        <w:t>№</w:t>
      </w:r>
      <w:r w:rsidRPr="00480175">
        <w:rPr>
          <w:rStyle w:val="a7"/>
        </w:rPr>
        <w:t>548-ФЗ</w:t>
      </w:r>
      <w:r w:rsidR="002A5DAB">
        <w:rPr>
          <w:rStyle w:val="a7"/>
        </w:rPr>
        <w:t xml:space="preserve"> «</w:t>
      </w:r>
      <w:r w:rsidRPr="00480175">
        <w:rPr>
          <w:rStyle w:val="a7"/>
        </w:rPr>
        <w:t xml:space="preserve">О внесении изменений в статью 1 Федерального закона </w:t>
      </w:r>
      <w:r w:rsidR="002A5DAB">
        <w:rPr>
          <w:rStyle w:val="a7"/>
        </w:rPr>
        <w:t>«</w:t>
      </w:r>
      <w:r w:rsidRPr="00480175">
        <w:rPr>
          <w:rStyle w:val="a7"/>
        </w:rPr>
        <w:t>О минимальном размере оплаты труда</w:t>
      </w:r>
      <w:r w:rsidR="002A5DAB">
        <w:rPr>
          <w:rStyle w:val="a7"/>
        </w:rPr>
        <w:t>»</w:t>
      </w:r>
      <w:r w:rsidRPr="00480175">
        <w:rPr>
          <w:rStyle w:val="a7"/>
        </w:rPr>
        <w:t xml:space="preserve"> и признании </w:t>
      </w:r>
      <w:proofErr w:type="gramStart"/>
      <w:r w:rsidRPr="00480175">
        <w:rPr>
          <w:rStyle w:val="a7"/>
        </w:rPr>
        <w:t>утратившими</w:t>
      </w:r>
      <w:proofErr w:type="gramEnd"/>
      <w:r w:rsidRPr="00480175">
        <w:rPr>
          <w:rStyle w:val="a7"/>
        </w:rPr>
        <w:t xml:space="preserve"> силу статей 2 и 3 Федерального закона </w:t>
      </w:r>
      <w:r w:rsidR="002A5DAB">
        <w:rPr>
          <w:rStyle w:val="a7"/>
        </w:rPr>
        <w:t>«</w:t>
      </w:r>
      <w:r w:rsidRPr="00480175">
        <w:rPr>
          <w:rStyle w:val="a7"/>
        </w:rPr>
        <w:t xml:space="preserve">О внесении изменения в статью 1 Федерального закона </w:t>
      </w:r>
      <w:r w:rsidR="002A5DAB">
        <w:rPr>
          <w:rStyle w:val="a7"/>
        </w:rPr>
        <w:t>«</w:t>
      </w:r>
      <w:r w:rsidRPr="00480175">
        <w:rPr>
          <w:rStyle w:val="a7"/>
        </w:rPr>
        <w:t>О минимальном размере оплаты труда</w:t>
      </w:r>
      <w:r w:rsidR="002A5DAB">
        <w:rPr>
          <w:rStyle w:val="a7"/>
        </w:rPr>
        <w:t>»</w:t>
      </w:r>
      <w:r w:rsidRPr="00480175">
        <w:rPr>
          <w:rStyle w:val="a7"/>
        </w:rPr>
        <w:t xml:space="preserve"> и о приостановлении действия ее отдельных положений</w:t>
      </w:r>
      <w:r w:rsidR="002A5DAB">
        <w:rPr>
          <w:rStyle w:val="a7"/>
        </w:rPr>
        <w:t>»</w:t>
      </w:r>
    </w:p>
    <w:p w:rsidR="00AA5F91" w:rsidRPr="00480175" w:rsidRDefault="00AA5F91" w:rsidP="00480175">
      <w:pPr>
        <w:ind w:firstLine="709"/>
        <w:jc w:val="both"/>
      </w:pPr>
      <w:r w:rsidRPr="00480175">
        <w:t>МРОТ с 1 января 2024 г</w:t>
      </w:r>
      <w:r w:rsidR="002A5DAB">
        <w:t>.</w:t>
      </w:r>
      <w:r w:rsidRPr="00480175">
        <w:t xml:space="preserve"> установлен в сумме 19242 рубля в месяц</w:t>
      </w:r>
      <w:r w:rsidR="002A5DAB">
        <w:t>, с</w:t>
      </w:r>
      <w:r w:rsidRPr="00480175">
        <w:t xml:space="preserve"> 2025 г</w:t>
      </w:r>
      <w:r w:rsidR="002A5DAB">
        <w:t>.</w:t>
      </w:r>
      <w:r w:rsidRPr="00480175">
        <w:t xml:space="preserve"> соотношение МРОТ и медианной заработной платы устан</w:t>
      </w:r>
      <w:r w:rsidR="002A5DAB">
        <w:t xml:space="preserve">авливается в размере не ниже 48% </w:t>
      </w:r>
      <w:r w:rsidRPr="00480175">
        <w:t>(ранее данное соотношение было установлено в размере 42</w:t>
      </w:r>
      <w:r w:rsidR="002A5DAB">
        <w:t>%</w:t>
      </w:r>
      <w:r w:rsidRPr="00480175">
        <w:t>).</w:t>
      </w:r>
    </w:p>
    <w:p w:rsidR="00570246" w:rsidRPr="00480175" w:rsidRDefault="00570246" w:rsidP="00480175">
      <w:pPr>
        <w:ind w:firstLine="709"/>
        <w:jc w:val="both"/>
      </w:pPr>
      <w:r w:rsidRPr="00480175">
        <w:rPr>
          <w:rStyle w:val="a7"/>
        </w:rPr>
        <w:lastRenderedPageBreak/>
        <w:t xml:space="preserve">Федеральный закон от 27.11.2023 </w:t>
      </w:r>
      <w:r w:rsidR="002A5DAB">
        <w:rPr>
          <w:rStyle w:val="a7"/>
        </w:rPr>
        <w:t>№</w:t>
      </w:r>
      <w:r w:rsidRPr="00480175">
        <w:rPr>
          <w:rStyle w:val="a7"/>
        </w:rPr>
        <w:t>550-ФЗ</w:t>
      </w:r>
      <w:r w:rsidR="002A5DAB">
        <w:rPr>
          <w:rStyle w:val="a7"/>
        </w:rPr>
        <w:t xml:space="preserve"> «</w:t>
      </w:r>
      <w:r w:rsidRPr="00480175">
        <w:rPr>
          <w:rStyle w:val="a7"/>
        </w:rPr>
        <w:t xml:space="preserve">О внесении изменений в статью 10 Федерального закона </w:t>
      </w:r>
      <w:r w:rsidR="002A5DAB">
        <w:rPr>
          <w:rStyle w:val="a7"/>
        </w:rPr>
        <w:t>«</w:t>
      </w:r>
      <w:r w:rsidRPr="00480175">
        <w:rPr>
          <w:rStyle w:val="a7"/>
        </w:rPr>
        <w:t>О внесении изменений в отдельные законодательные акты Российской Федерации по вопросам назначения и выплаты пенсий</w:t>
      </w:r>
      <w:r w:rsidR="002A5DAB">
        <w:rPr>
          <w:rStyle w:val="a7"/>
        </w:rPr>
        <w:t>»</w:t>
      </w:r>
    </w:p>
    <w:p w:rsidR="00570246" w:rsidRPr="00480175" w:rsidRDefault="002A5DAB" w:rsidP="00480175">
      <w:pPr>
        <w:ind w:firstLine="709"/>
        <w:jc w:val="both"/>
      </w:pPr>
      <w:r>
        <w:t xml:space="preserve">В целях </w:t>
      </w:r>
      <w:r w:rsidRPr="00480175">
        <w:t>повышени</w:t>
      </w:r>
      <w:r>
        <w:t>я</w:t>
      </w:r>
      <w:r w:rsidRPr="00480175">
        <w:t xml:space="preserve"> уровня пенсионного обеспечения граждан не ниже уровня инфляции </w:t>
      </w:r>
      <w:r w:rsidR="00570246" w:rsidRPr="00480175">
        <w:t xml:space="preserve">стоимость одного пенсионного коэффициента </w:t>
      </w:r>
      <w:r>
        <w:t>с</w:t>
      </w:r>
      <w:r w:rsidRPr="00480175">
        <w:t xml:space="preserve"> 1 января 2024 г. </w:t>
      </w:r>
      <w:r w:rsidR="00570246" w:rsidRPr="00480175">
        <w:t xml:space="preserve">составит 133,05 рубля, размер фиксированной выплаты к страховой пенсии </w:t>
      </w:r>
      <w:r>
        <w:t>–</w:t>
      </w:r>
      <w:r w:rsidR="00570246" w:rsidRPr="00480175">
        <w:t xml:space="preserve"> 8</w:t>
      </w:r>
      <w:r>
        <w:t xml:space="preserve"> </w:t>
      </w:r>
      <w:r w:rsidR="00570246" w:rsidRPr="00480175">
        <w:t>134,88 рубля</w:t>
      </w:r>
      <w:r>
        <w:t>.</w:t>
      </w:r>
    </w:p>
    <w:p w:rsidR="002A5DAB" w:rsidRDefault="002A5DAB" w:rsidP="00480175">
      <w:pPr>
        <w:ind w:firstLine="709"/>
        <w:jc w:val="both"/>
      </w:pPr>
    </w:p>
    <w:p w:rsidR="00570246" w:rsidRPr="00480175" w:rsidRDefault="00570246" w:rsidP="00480175">
      <w:pPr>
        <w:ind w:firstLine="709"/>
        <w:jc w:val="both"/>
      </w:pPr>
      <w:r w:rsidRPr="00480175">
        <w:rPr>
          <w:rStyle w:val="a7"/>
        </w:rPr>
        <w:t xml:space="preserve">Федеральный закон от 27.11.2023 </w:t>
      </w:r>
      <w:r w:rsidR="002A5DAB">
        <w:rPr>
          <w:rStyle w:val="a7"/>
        </w:rPr>
        <w:t>№</w:t>
      </w:r>
      <w:r w:rsidRPr="00480175">
        <w:rPr>
          <w:rStyle w:val="a7"/>
        </w:rPr>
        <w:t>551-ФЗ</w:t>
      </w:r>
      <w:r w:rsidR="002A5DAB">
        <w:rPr>
          <w:rStyle w:val="a7"/>
        </w:rPr>
        <w:t xml:space="preserve"> «</w:t>
      </w:r>
      <w:r w:rsidRPr="00480175">
        <w:rPr>
          <w:rStyle w:val="a7"/>
        </w:rPr>
        <w:t>Об ожидаемом периоде выплаты накопительной пенсии на 2024 год</w:t>
      </w:r>
      <w:r w:rsidR="002A5DAB">
        <w:rPr>
          <w:rStyle w:val="a7"/>
        </w:rPr>
        <w:t>»</w:t>
      </w:r>
    </w:p>
    <w:p w:rsidR="00570246" w:rsidRPr="00480175" w:rsidRDefault="00570246" w:rsidP="00480175">
      <w:pPr>
        <w:ind w:firstLine="709"/>
        <w:jc w:val="both"/>
      </w:pPr>
      <w:r w:rsidRPr="00480175">
        <w:t>На 2024 г</w:t>
      </w:r>
      <w:r w:rsidR="002A5DAB">
        <w:t>.</w:t>
      </w:r>
      <w:r w:rsidRPr="00480175">
        <w:t xml:space="preserve"> ожидаемый период выплаты накопительной пенсии составит 264 месяца (22 года)</w:t>
      </w:r>
      <w:r w:rsidR="002A5DAB">
        <w:t>.</w:t>
      </w:r>
    </w:p>
    <w:p w:rsidR="002A5DAB" w:rsidRDefault="002A5DAB" w:rsidP="00480175">
      <w:pPr>
        <w:ind w:firstLine="709"/>
        <w:jc w:val="both"/>
        <w:rPr>
          <w:rStyle w:val="a7"/>
        </w:rPr>
      </w:pPr>
    </w:p>
    <w:p w:rsidR="00CC3755" w:rsidRPr="00480175" w:rsidRDefault="00CC3755" w:rsidP="00480175">
      <w:pPr>
        <w:ind w:firstLine="709"/>
        <w:jc w:val="both"/>
      </w:pPr>
      <w:r w:rsidRPr="00480175">
        <w:rPr>
          <w:rStyle w:val="a7"/>
        </w:rPr>
        <w:t xml:space="preserve">Федеральный закон от 27.11.2023 </w:t>
      </w:r>
      <w:r w:rsidR="002A5DAB">
        <w:rPr>
          <w:rStyle w:val="a7"/>
        </w:rPr>
        <w:t>№</w:t>
      </w:r>
      <w:r w:rsidRPr="00480175">
        <w:rPr>
          <w:rStyle w:val="a7"/>
        </w:rPr>
        <w:t>559-ФЗ</w:t>
      </w:r>
      <w:r w:rsidR="002A5DAB">
        <w:rPr>
          <w:rStyle w:val="a7"/>
        </w:rPr>
        <w:t xml:space="preserve"> «</w:t>
      </w:r>
      <w:r w:rsidRPr="00480175">
        <w:rPr>
          <w:rStyle w:val="a7"/>
        </w:rPr>
        <w:t>О внесении изменения в статью 5.31 Кодекса Российской Федерации об административных правонарушениях</w:t>
      </w:r>
      <w:r w:rsidR="002A5DAB">
        <w:rPr>
          <w:rStyle w:val="a7"/>
        </w:rPr>
        <w:t>»</w:t>
      </w:r>
    </w:p>
    <w:p w:rsidR="00CC3755" w:rsidRPr="00480175" w:rsidRDefault="002A5DAB" w:rsidP="002A5DAB">
      <w:pPr>
        <w:ind w:firstLine="709"/>
        <w:jc w:val="both"/>
      </w:pPr>
      <w:r>
        <w:t>Н</w:t>
      </w:r>
      <w:r w:rsidR="00CC3755" w:rsidRPr="00480175">
        <w:t>арушение или невыполнение обязательств по коллективному договору, соглашению в части, касающейся охраны труда работников, занятых на работах с вредными и (или) опасными условиями труда, в том числе на подземных работах, повлечет предупреждение или наложение штрафа в размере от 6 тысяч до 10 тысяч рублей.</w:t>
      </w:r>
    </w:p>
    <w:p w:rsidR="002A5DAB" w:rsidRDefault="002A5DAB" w:rsidP="00480175">
      <w:pPr>
        <w:ind w:firstLine="709"/>
        <w:jc w:val="both"/>
        <w:rPr>
          <w:rStyle w:val="a7"/>
        </w:rPr>
      </w:pPr>
    </w:p>
    <w:p w:rsidR="007A10CA" w:rsidRPr="00480175" w:rsidRDefault="007A10CA" w:rsidP="00480175">
      <w:pPr>
        <w:ind w:firstLine="709"/>
        <w:jc w:val="both"/>
      </w:pPr>
      <w:r w:rsidRPr="00480175">
        <w:rPr>
          <w:rStyle w:val="a7"/>
        </w:rPr>
        <w:t xml:space="preserve">Указ Президента РФ от 27.11.2023 </w:t>
      </w:r>
      <w:r w:rsidR="00C2382E">
        <w:rPr>
          <w:rStyle w:val="a7"/>
        </w:rPr>
        <w:t>№</w:t>
      </w:r>
      <w:r w:rsidRPr="00480175">
        <w:rPr>
          <w:rStyle w:val="a7"/>
        </w:rPr>
        <w:t>902</w:t>
      </w:r>
      <w:r w:rsidR="00C2382E">
        <w:rPr>
          <w:rStyle w:val="a7"/>
        </w:rPr>
        <w:t xml:space="preserve"> «</w:t>
      </w:r>
      <w:r w:rsidRPr="00480175">
        <w:rPr>
          <w:rStyle w:val="a7"/>
        </w:rPr>
        <w:t>О стипендии Президента Российской Федерации для аспирантов и адъюнктов, проводящих научные исследования в рамках реализации приоритетов научно-технологического развития Российской Федерации</w:t>
      </w:r>
      <w:r w:rsidR="00C2382E">
        <w:rPr>
          <w:rStyle w:val="a7"/>
        </w:rPr>
        <w:t>»</w:t>
      </w:r>
    </w:p>
    <w:p w:rsidR="007A10CA" w:rsidRPr="00480175" w:rsidRDefault="007A10CA" w:rsidP="00480175">
      <w:pPr>
        <w:ind w:firstLine="709"/>
        <w:jc w:val="both"/>
      </w:pPr>
      <w:r w:rsidRPr="00480175">
        <w:t>Учреждена стипендия Президента Российской Федерации для аспирантов и адъюнктов, проводящих научные исследования в рамках реализации приоритетов научно-технологического развития РФ</w:t>
      </w:r>
      <w:r w:rsidR="00A24C81">
        <w:t>.</w:t>
      </w:r>
    </w:p>
    <w:p w:rsidR="007A10CA" w:rsidRPr="00480175" w:rsidRDefault="007A10CA" w:rsidP="00480175">
      <w:pPr>
        <w:ind w:firstLine="709"/>
        <w:jc w:val="both"/>
      </w:pPr>
      <w:r w:rsidRPr="00480175">
        <w:t>Размер стипендии составляет 75</w:t>
      </w:r>
      <w:r w:rsidR="00510016">
        <w:t xml:space="preserve"> </w:t>
      </w:r>
      <w:r w:rsidRPr="00480175">
        <w:t>000 рублей, она назначается на срок от одного года до четырех лет и выплачивается ежемесячно. Общее число получающих стипендию лиц не может превышать 2</w:t>
      </w:r>
      <w:r w:rsidR="00510016">
        <w:t xml:space="preserve"> </w:t>
      </w:r>
      <w:r w:rsidRPr="00480175">
        <w:t>000 человек ежегодно, кандидаты на ее получение выдвигаются научными руководителями аспирантов и адъюнктов.</w:t>
      </w:r>
    </w:p>
    <w:p w:rsidR="003E094B" w:rsidRPr="00480175" w:rsidRDefault="003E094B" w:rsidP="00480175">
      <w:pPr>
        <w:ind w:firstLine="709"/>
        <w:jc w:val="both"/>
        <w:rPr>
          <w:rStyle w:val="a7"/>
        </w:rPr>
      </w:pPr>
    </w:p>
    <w:p w:rsidR="007B7B3E" w:rsidRPr="00480175" w:rsidRDefault="007B7B3E" w:rsidP="00480175">
      <w:pPr>
        <w:ind w:firstLine="709"/>
        <w:jc w:val="both"/>
      </w:pPr>
      <w:r w:rsidRPr="00480175">
        <w:rPr>
          <w:rStyle w:val="a7"/>
        </w:rPr>
        <w:t xml:space="preserve">Приказ </w:t>
      </w:r>
      <w:proofErr w:type="spellStart"/>
      <w:r w:rsidRPr="00480175">
        <w:rPr>
          <w:rStyle w:val="a7"/>
        </w:rPr>
        <w:t>Минобрнауки</w:t>
      </w:r>
      <w:proofErr w:type="spellEnd"/>
      <w:r w:rsidRPr="00480175">
        <w:rPr>
          <w:rStyle w:val="a7"/>
        </w:rPr>
        <w:t xml:space="preserve"> России от 04.10.2023 </w:t>
      </w:r>
      <w:r w:rsidR="00A24C81">
        <w:rPr>
          <w:rStyle w:val="a7"/>
        </w:rPr>
        <w:t>№</w:t>
      </w:r>
      <w:r w:rsidRPr="00480175">
        <w:rPr>
          <w:rStyle w:val="a7"/>
        </w:rPr>
        <w:t>947</w:t>
      </w:r>
      <w:r w:rsidR="00A24C81">
        <w:rPr>
          <w:rStyle w:val="a7"/>
        </w:rPr>
        <w:t xml:space="preserve"> «</w:t>
      </w:r>
      <w:r w:rsidRPr="00480175">
        <w:rPr>
          <w:rStyle w:val="a7"/>
        </w:rPr>
        <w:t>Об утверждении перечня должностей учебно-вспомогательных работников и работников сферы научного обслуживания в образовательных организациях высшего образования и научных организациях, которые имеют право занимать обучающиеся по образовательным программам высшего образования</w:t>
      </w:r>
      <w:r w:rsidR="00A24C81">
        <w:rPr>
          <w:rStyle w:val="a7"/>
        </w:rPr>
        <w:t>»</w:t>
      </w:r>
    </w:p>
    <w:p w:rsidR="007B7B3E" w:rsidRPr="00480175" w:rsidRDefault="007B7B3E" w:rsidP="00A24C81">
      <w:pPr>
        <w:ind w:firstLine="709"/>
        <w:jc w:val="both"/>
      </w:pPr>
      <w:proofErr w:type="spellStart"/>
      <w:r w:rsidRPr="00480175">
        <w:t>Минобрнауки</w:t>
      </w:r>
      <w:proofErr w:type="spellEnd"/>
      <w:r w:rsidRPr="00480175">
        <w:t xml:space="preserve"> </w:t>
      </w:r>
      <w:r w:rsidR="00A24C81">
        <w:t xml:space="preserve">России </w:t>
      </w:r>
      <w:r w:rsidRPr="00480175">
        <w:t>утвердило перечень должностей учебно-вспомогательных работников и работников сферы научного обслуживания в вузах и научных организациях, которые вправе занимать обучающиеся по образовательным программам высшего образования</w:t>
      </w:r>
      <w:r w:rsidR="00A24C81">
        <w:t xml:space="preserve"> (</w:t>
      </w:r>
      <w:r w:rsidRPr="00480175">
        <w:t>лаборант, младш</w:t>
      </w:r>
      <w:r w:rsidR="00A24C81">
        <w:t>ий</w:t>
      </w:r>
      <w:r w:rsidRPr="00480175">
        <w:t xml:space="preserve"> редактор, диспетчер факультета, техника и др.</w:t>
      </w:r>
      <w:r w:rsidR="00A24C81">
        <w:t>).</w:t>
      </w:r>
    </w:p>
    <w:p w:rsidR="00D504B5" w:rsidRPr="00480175" w:rsidRDefault="00D504B5" w:rsidP="00480175">
      <w:pPr>
        <w:ind w:firstLine="709"/>
        <w:jc w:val="both"/>
        <w:rPr>
          <w:rStyle w:val="a7"/>
        </w:rPr>
      </w:pPr>
    </w:p>
    <w:p w:rsidR="005A263B" w:rsidRPr="00480175" w:rsidRDefault="005A263B" w:rsidP="00480175">
      <w:pPr>
        <w:ind w:firstLine="709"/>
        <w:jc w:val="both"/>
      </w:pPr>
      <w:r w:rsidRPr="00480175">
        <w:rPr>
          <w:rStyle w:val="a7"/>
        </w:rPr>
        <w:t xml:space="preserve">Приказ </w:t>
      </w:r>
      <w:proofErr w:type="spellStart"/>
      <w:r w:rsidRPr="00480175">
        <w:rPr>
          <w:rStyle w:val="a7"/>
        </w:rPr>
        <w:t>Минпросвещения</w:t>
      </w:r>
      <w:proofErr w:type="spellEnd"/>
      <w:r w:rsidRPr="00480175">
        <w:rPr>
          <w:rStyle w:val="a7"/>
        </w:rPr>
        <w:t xml:space="preserve"> России от 16.10.2023 </w:t>
      </w:r>
      <w:r w:rsidR="00A24C81">
        <w:rPr>
          <w:rStyle w:val="a7"/>
        </w:rPr>
        <w:t>№</w:t>
      </w:r>
      <w:r w:rsidRPr="00480175">
        <w:rPr>
          <w:rStyle w:val="a7"/>
        </w:rPr>
        <w:t>771</w:t>
      </w:r>
      <w:r w:rsidR="00A24C81">
        <w:rPr>
          <w:rStyle w:val="a7"/>
        </w:rPr>
        <w:t xml:space="preserve"> «</w:t>
      </w:r>
      <w:r w:rsidRPr="00480175">
        <w:rPr>
          <w:rStyle w:val="a7"/>
        </w:rPr>
        <w:t>Об утверждении Порядка допуска совершеннолетних лиц, обучающихся по образовательным программам среднего профессионального образования, к занятию педагогической деятельностью по образовательным программам дошкольного образования и начального общего образования</w:t>
      </w:r>
      <w:r w:rsidR="00A24C81">
        <w:rPr>
          <w:rStyle w:val="a7"/>
        </w:rPr>
        <w:t>»</w:t>
      </w:r>
    </w:p>
    <w:p w:rsidR="005A263B" w:rsidRPr="00480175" w:rsidRDefault="005A263B" w:rsidP="00480175">
      <w:pPr>
        <w:ind w:firstLine="709"/>
        <w:jc w:val="both"/>
      </w:pPr>
      <w:proofErr w:type="gramStart"/>
      <w:r w:rsidRPr="00480175">
        <w:t xml:space="preserve">С 1 сентября 2024 г. </w:t>
      </w:r>
      <w:r w:rsidR="00A24C81" w:rsidRPr="00480175">
        <w:t>до 1 сентября 2030 г</w:t>
      </w:r>
      <w:r w:rsidR="00A24C81">
        <w:t>.</w:t>
      </w:r>
      <w:r w:rsidR="00A24C81" w:rsidRPr="00480175">
        <w:t xml:space="preserve"> </w:t>
      </w:r>
      <w:r w:rsidR="00A24C81">
        <w:t>действует</w:t>
      </w:r>
      <w:r w:rsidRPr="00480175">
        <w:t xml:space="preserve"> порядок допуска к занятию педагогической деятельностью по образовательным программам дошкольного и начального общего образования совершеннолетних лиц, обучающихся по образовательным программам среднего профессионального образования и успешно прошедших промежуточные аттестации</w:t>
      </w:r>
      <w:r w:rsidR="00A24C81">
        <w:t>, предусматривающий, что р</w:t>
      </w:r>
      <w:r w:rsidR="00A24C81" w:rsidRPr="00480175">
        <w:t>ешение о допуске обучающегося к педагогической деятельности принимается работодателем по результатам проведенного с ним собеседования</w:t>
      </w:r>
      <w:r w:rsidR="00A24C81">
        <w:t>,</w:t>
      </w:r>
      <w:r w:rsidR="00A24C81" w:rsidRPr="00480175">
        <w:t xml:space="preserve"> </w:t>
      </w:r>
      <w:r w:rsidR="00A24C81">
        <w:t>в</w:t>
      </w:r>
      <w:r w:rsidR="00A24C81" w:rsidRPr="00480175">
        <w:t xml:space="preserve"> случае принятия решения</w:t>
      </w:r>
      <w:proofErr w:type="gramEnd"/>
      <w:r w:rsidR="00A24C81" w:rsidRPr="00480175">
        <w:t xml:space="preserve"> о допуске </w:t>
      </w:r>
      <w:proofErr w:type="gramStart"/>
      <w:r w:rsidR="00A24C81" w:rsidRPr="00480175">
        <w:t>обучающегося</w:t>
      </w:r>
      <w:proofErr w:type="gramEnd"/>
      <w:r w:rsidR="00A24C81" w:rsidRPr="00480175">
        <w:t xml:space="preserve"> к педагогической деятельности работодатель заключает с ним трудовой договор в соот</w:t>
      </w:r>
      <w:r w:rsidR="00A24C81">
        <w:t>ветствии с Трудовым кодексом РФ; также о</w:t>
      </w:r>
      <w:r w:rsidRPr="00480175">
        <w:t xml:space="preserve">пределен перечень документов, представляемых работодателю. </w:t>
      </w:r>
    </w:p>
    <w:p w:rsidR="00415121" w:rsidRPr="00480175" w:rsidRDefault="00415121" w:rsidP="00480175">
      <w:pPr>
        <w:ind w:firstLine="709"/>
        <w:jc w:val="both"/>
      </w:pPr>
      <w:proofErr w:type="gramStart"/>
      <w:r w:rsidRPr="00480175">
        <w:rPr>
          <w:rStyle w:val="a7"/>
        </w:rPr>
        <w:lastRenderedPageBreak/>
        <w:t xml:space="preserve">Приказ Минтранса России от 27.10.2023 </w:t>
      </w:r>
      <w:r w:rsidR="00A24C81">
        <w:rPr>
          <w:rStyle w:val="a7"/>
        </w:rPr>
        <w:t>№</w:t>
      </w:r>
      <w:r w:rsidRPr="00480175">
        <w:rPr>
          <w:rStyle w:val="a7"/>
        </w:rPr>
        <w:t>355</w:t>
      </w:r>
      <w:r w:rsidR="00A24C81">
        <w:rPr>
          <w:rStyle w:val="a7"/>
        </w:rPr>
        <w:t xml:space="preserve"> «</w:t>
      </w:r>
      <w:r w:rsidRPr="00480175">
        <w:rPr>
          <w:rStyle w:val="a7"/>
        </w:rPr>
        <w:t xml:space="preserve">Об установлении Порядка проведения обязательных </w:t>
      </w:r>
      <w:proofErr w:type="spellStart"/>
      <w:r w:rsidRPr="00480175">
        <w:rPr>
          <w:rStyle w:val="a7"/>
        </w:rPr>
        <w:t>предрейсовых</w:t>
      </w:r>
      <w:proofErr w:type="spellEnd"/>
      <w:r w:rsidRPr="00480175">
        <w:rPr>
          <w:rStyle w:val="a7"/>
        </w:rPr>
        <w:t xml:space="preserve"> или </w:t>
      </w:r>
      <w:proofErr w:type="spellStart"/>
      <w:r w:rsidRPr="00480175">
        <w:rPr>
          <w:rStyle w:val="a7"/>
        </w:rPr>
        <w:t>предсменных</w:t>
      </w:r>
      <w:proofErr w:type="spellEnd"/>
      <w:r w:rsidRPr="00480175">
        <w:rPr>
          <w:rStyle w:val="a7"/>
        </w:rPr>
        <w:t xml:space="preserve"> медицинских осмотров и обязательных </w:t>
      </w:r>
      <w:proofErr w:type="spellStart"/>
      <w:r w:rsidRPr="00480175">
        <w:rPr>
          <w:rStyle w:val="a7"/>
        </w:rPr>
        <w:t>послерейсовых</w:t>
      </w:r>
      <w:proofErr w:type="spellEnd"/>
      <w:r w:rsidRPr="00480175">
        <w:rPr>
          <w:rStyle w:val="a7"/>
        </w:rPr>
        <w:t xml:space="preserve"> или </w:t>
      </w:r>
      <w:proofErr w:type="spellStart"/>
      <w:r w:rsidRPr="00480175">
        <w:rPr>
          <w:rStyle w:val="a7"/>
        </w:rPr>
        <w:t>послесменных</w:t>
      </w:r>
      <w:proofErr w:type="spellEnd"/>
      <w:r w:rsidRPr="00480175">
        <w:rPr>
          <w:rStyle w:val="a7"/>
        </w:rPr>
        <w:t xml:space="preserve"> медицинских осмотров работников, определенных Перечнем профессий работников железнодорожного транспорта, которые осуществляют производственную деятельность, непосредственно связанную с движением поездов и маневровой работой, которые проходят обязательные </w:t>
      </w:r>
      <w:proofErr w:type="spellStart"/>
      <w:r w:rsidRPr="00480175">
        <w:rPr>
          <w:rStyle w:val="a7"/>
        </w:rPr>
        <w:t>предрейсовые</w:t>
      </w:r>
      <w:proofErr w:type="spellEnd"/>
      <w:r w:rsidRPr="00480175">
        <w:rPr>
          <w:rStyle w:val="a7"/>
        </w:rPr>
        <w:t xml:space="preserve"> или </w:t>
      </w:r>
      <w:proofErr w:type="spellStart"/>
      <w:r w:rsidRPr="00480175">
        <w:rPr>
          <w:rStyle w:val="a7"/>
        </w:rPr>
        <w:t>предсменные</w:t>
      </w:r>
      <w:proofErr w:type="spellEnd"/>
      <w:r w:rsidRPr="00480175">
        <w:rPr>
          <w:rStyle w:val="a7"/>
        </w:rPr>
        <w:t xml:space="preserve"> медицинские осмотры, обязательные </w:t>
      </w:r>
      <w:proofErr w:type="spellStart"/>
      <w:r w:rsidRPr="00480175">
        <w:rPr>
          <w:rStyle w:val="a7"/>
        </w:rPr>
        <w:t>послерейсовые</w:t>
      </w:r>
      <w:proofErr w:type="spellEnd"/>
      <w:r w:rsidRPr="00480175">
        <w:rPr>
          <w:rStyle w:val="a7"/>
        </w:rPr>
        <w:t xml:space="preserve"> или </w:t>
      </w:r>
      <w:proofErr w:type="spellStart"/>
      <w:r w:rsidRPr="00480175">
        <w:rPr>
          <w:rStyle w:val="a7"/>
        </w:rPr>
        <w:t>послесменные</w:t>
      </w:r>
      <w:proofErr w:type="spellEnd"/>
      <w:r w:rsidRPr="00480175">
        <w:rPr>
          <w:rStyle w:val="a7"/>
        </w:rPr>
        <w:t xml:space="preserve"> медицинские осмотры, а также по требованию</w:t>
      </w:r>
      <w:proofErr w:type="gramEnd"/>
      <w:r w:rsidRPr="00480175">
        <w:rPr>
          <w:rStyle w:val="a7"/>
        </w:rPr>
        <w:t xml:space="preserve"> работодателей медицинское освидетельствование на состояние опьянения (алкогольного, наркотического или иного токсического опьянения), в том числе с использованием медицинских изделий, обеспечивающих автоматизированную дистанционную передачу информации о состоянии здоровья работников и дистанционный контроль состояния их здоровья</w:t>
      </w:r>
      <w:r w:rsidR="00A24C81">
        <w:rPr>
          <w:rStyle w:val="a7"/>
        </w:rPr>
        <w:t>»</w:t>
      </w:r>
    </w:p>
    <w:p w:rsidR="00415121" w:rsidRPr="00480175" w:rsidRDefault="00415121" w:rsidP="007A4E2C">
      <w:pPr>
        <w:ind w:firstLine="709"/>
        <w:jc w:val="both"/>
      </w:pPr>
      <w:r w:rsidRPr="00480175">
        <w:t>С 1 апреля 2024 г</w:t>
      </w:r>
      <w:r w:rsidR="00A24C81">
        <w:t>.</w:t>
      </w:r>
      <w:r w:rsidRPr="00480175">
        <w:t xml:space="preserve"> </w:t>
      </w:r>
      <w:r w:rsidR="007A4E2C" w:rsidRPr="00480175">
        <w:t>до 1 марта 2030 г</w:t>
      </w:r>
      <w:r w:rsidR="007A4E2C">
        <w:t>.</w:t>
      </w:r>
      <w:r w:rsidR="007A4E2C" w:rsidRPr="00480175">
        <w:t xml:space="preserve"> </w:t>
      </w:r>
      <w:r w:rsidR="007A4E2C">
        <w:t>действует</w:t>
      </w:r>
      <w:r w:rsidRPr="00480175">
        <w:t xml:space="preserve"> порядок проведения обязательных </w:t>
      </w:r>
      <w:proofErr w:type="spellStart"/>
      <w:r w:rsidRPr="00480175">
        <w:t>предрейсовых</w:t>
      </w:r>
      <w:proofErr w:type="spellEnd"/>
      <w:r w:rsidRPr="00480175">
        <w:t xml:space="preserve">, </w:t>
      </w:r>
      <w:proofErr w:type="spellStart"/>
      <w:r w:rsidRPr="00480175">
        <w:t>предсменных</w:t>
      </w:r>
      <w:proofErr w:type="spellEnd"/>
      <w:r w:rsidRPr="00480175">
        <w:t xml:space="preserve"> и обязательных </w:t>
      </w:r>
      <w:proofErr w:type="spellStart"/>
      <w:r w:rsidRPr="00480175">
        <w:t>послерейсовых</w:t>
      </w:r>
      <w:proofErr w:type="spellEnd"/>
      <w:r w:rsidRPr="00480175">
        <w:t xml:space="preserve">, </w:t>
      </w:r>
      <w:proofErr w:type="spellStart"/>
      <w:r w:rsidRPr="00480175">
        <w:t>послесменных</w:t>
      </w:r>
      <w:proofErr w:type="spellEnd"/>
      <w:r w:rsidRPr="00480175">
        <w:t xml:space="preserve"> медосмотров работников железнодорожного транспорта</w:t>
      </w:r>
      <w:r w:rsidR="007A4E2C">
        <w:t xml:space="preserve">, </w:t>
      </w:r>
      <w:r w:rsidRPr="00480175">
        <w:t>осуществляющи</w:t>
      </w:r>
      <w:r w:rsidR="007A4E2C">
        <w:t>х</w:t>
      </w:r>
      <w:r w:rsidRPr="00480175">
        <w:t xml:space="preserve"> деятельность, непосредственно связанную с движением поездов и маневровой работой, по профессиям из соответствующего перечня профессий работников железнодорожного транспорта, утвержденного </w:t>
      </w:r>
      <w:r w:rsidR="007A4E2C">
        <w:t>п</w:t>
      </w:r>
      <w:r w:rsidRPr="00480175">
        <w:t>риказом Минтранса от 17</w:t>
      </w:r>
      <w:r w:rsidR="007A4E2C">
        <w:t>.07.</w:t>
      </w:r>
      <w:r w:rsidRPr="00480175">
        <w:t xml:space="preserve">2023 </w:t>
      </w:r>
      <w:r w:rsidR="007A4E2C">
        <w:t>№</w:t>
      </w:r>
      <w:r w:rsidRPr="00480175">
        <w:t>253.</w:t>
      </w:r>
    </w:p>
    <w:p w:rsidR="00415121" w:rsidRPr="00480175" w:rsidRDefault="00415121" w:rsidP="00480175">
      <w:pPr>
        <w:ind w:firstLine="709"/>
        <w:jc w:val="both"/>
      </w:pPr>
      <w:r w:rsidRPr="00480175">
        <w:t>П</w:t>
      </w:r>
      <w:r w:rsidR="007A4E2C">
        <w:t>орядком п</w:t>
      </w:r>
      <w:r w:rsidRPr="00480175">
        <w:t>редусмотрено, что работодатель обеспечивает, в частности:</w:t>
      </w:r>
    </w:p>
    <w:p w:rsidR="00415121" w:rsidRPr="00480175" w:rsidRDefault="00415121" w:rsidP="007A4E2C">
      <w:pPr>
        <w:pStyle w:val="af1"/>
        <w:numPr>
          <w:ilvl w:val="0"/>
          <w:numId w:val="28"/>
        </w:numPr>
        <w:tabs>
          <w:tab w:val="left" w:pos="993"/>
        </w:tabs>
        <w:ind w:left="0" w:firstLine="709"/>
        <w:jc w:val="both"/>
      </w:pPr>
      <w:r w:rsidRPr="00480175">
        <w:t xml:space="preserve">отстранение работника от рейса (смены) на основании медицинского заключения, сформированного медицинским работником, по результатам проведенного </w:t>
      </w:r>
      <w:proofErr w:type="spellStart"/>
      <w:r w:rsidRPr="00480175">
        <w:t>предрейсового</w:t>
      </w:r>
      <w:proofErr w:type="spellEnd"/>
      <w:r w:rsidRPr="00480175">
        <w:t xml:space="preserve"> медицинского осмотра;</w:t>
      </w:r>
    </w:p>
    <w:p w:rsidR="00415121" w:rsidRPr="00480175" w:rsidRDefault="00415121" w:rsidP="007A4E2C">
      <w:pPr>
        <w:pStyle w:val="af1"/>
        <w:numPr>
          <w:ilvl w:val="0"/>
          <w:numId w:val="28"/>
        </w:numPr>
        <w:tabs>
          <w:tab w:val="left" w:pos="993"/>
        </w:tabs>
        <w:ind w:left="0" w:firstLine="709"/>
        <w:jc w:val="both"/>
      </w:pPr>
      <w:r w:rsidRPr="00480175">
        <w:t xml:space="preserve">направление работника на медицинское освидетельствование на состояние опьянения при выявлении у него признаков алкогольного, наркотического или иного токсического опьянения (при положительных или отрицательных результатах исследования выдыхаемого воздуха на наличие алкоголя), выявленных медицинским работником по результатам проведения </w:t>
      </w:r>
      <w:proofErr w:type="spellStart"/>
      <w:r w:rsidRPr="00480175">
        <w:t>предрейсового</w:t>
      </w:r>
      <w:proofErr w:type="spellEnd"/>
      <w:r w:rsidRPr="00480175">
        <w:t xml:space="preserve"> медицинского осмотра или </w:t>
      </w:r>
      <w:proofErr w:type="spellStart"/>
      <w:r w:rsidRPr="00480175">
        <w:t>послерейсового</w:t>
      </w:r>
      <w:proofErr w:type="spellEnd"/>
      <w:r w:rsidRPr="00480175">
        <w:t xml:space="preserve"> медицинского осмотра.</w:t>
      </w:r>
    </w:p>
    <w:p w:rsidR="003C1F0F" w:rsidRPr="00480175" w:rsidRDefault="003C1F0F" w:rsidP="00480175">
      <w:pPr>
        <w:ind w:firstLine="709"/>
        <w:jc w:val="both"/>
      </w:pPr>
    </w:p>
    <w:p w:rsidR="00151810" w:rsidRPr="00480175" w:rsidRDefault="00151810" w:rsidP="00480175">
      <w:pPr>
        <w:ind w:firstLine="709"/>
        <w:jc w:val="both"/>
      </w:pPr>
      <w:r w:rsidRPr="00480175">
        <w:rPr>
          <w:rStyle w:val="a7"/>
        </w:rPr>
        <w:t xml:space="preserve">Приказ Минтруда России от 05.10.2023 </w:t>
      </w:r>
      <w:r w:rsidR="006F777D">
        <w:rPr>
          <w:rStyle w:val="a7"/>
        </w:rPr>
        <w:t>№</w:t>
      </w:r>
      <w:r w:rsidRPr="00480175">
        <w:rPr>
          <w:rStyle w:val="a7"/>
        </w:rPr>
        <w:t>742н</w:t>
      </w:r>
      <w:r w:rsidR="006F777D">
        <w:rPr>
          <w:rStyle w:val="a7"/>
        </w:rPr>
        <w:t xml:space="preserve"> «</w:t>
      </w:r>
      <w:r w:rsidRPr="00480175">
        <w:rPr>
          <w:rStyle w:val="a7"/>
        </w:rPr>
        <w:t>Об утверждении профессиональных квалификационных групп профессий рабочих и должностей служащих учреждений уголовно-исполнительной системы Российской Федерации</w:t>
      </w:r>
      <w:r w:rsidR="006F777D">
        <w:rPr>
          <w:rStyle w:val="a7"/>
        </w:rPr>
        <w:t>»</w:t>
      </w:r>
    </w:p>
    <w:p w:rsidR="00151810" w:rsidRPr="00480175" w:rsidRDefault="00151810" w:rsidP="00480175">
      <w:pPr>
        <w:ind w:firstLine="709"/>
        <w:jc w:val="both"/>
      </w:pPr>
      <w:r w:rsidRPr="00480175">
        <w:t>Обновлены профессиональные квалификационные группы должностей служащих и профессий рабочих учреждений уголовно-исполнительной системы</w:t>
      </w:r>
      <w:r w:rsidR="006F777D">
        <w:t>.</w:t>
      </w:r>
    </w:p>
    <w:p w:rsidR="00C72DCA" w:rsidRPr="00180708" w:rsidRDefault="00C72DCA" w:rsidP="00180708">
      <w:pPr>
        <w:ind w:firstLine="709"/>
        <w:jc w:val="both"/>
      </w:pPr>
    </w:p>
    <w:p w:rsidR="006A6616" w:rsidRPr="00180708" w:rsidRDefault="006A6616" w:rsidP="00180708">
      <w:pPr>
        <w:ind w:firstLine="709"/>
        <w:jc w:val="both"/>
      </w:pPr>
      <w:r w:rsidRPr="00180708">
        <w:rPr>
          <w:rStyle w:val="a7"/>
        </w:rPr>
        <w:t>Приказ</w:t>
      </w:r>
      <w:r w:rsidR="00180708">
        <w:rPr>
          <w:rStyle w:val="a7"/>
        </w:rPr>
        <w:t xml:space="preserve"> Минтруда России от 18.10.2023 №</w:t>
      </w:r>
      <w:r w:rsidRPr="00180708">
        <w:rPr>
          <w:rStyle w:val="a7"/>
        </w:rPr>
        <w:t>766н</w:t>
      </w:r>
      <w:r w:rsidR="00180708">
        <w:rPr>
          <w:rStyle w:val="a7"/>
        </w:rPr>
        <w:t xml:space="preserve"> «</w:t>
      </w:r>
      <w:r w:rsidRPr="00180708">
        <w:rPr>
          <w:rStyle w:val="a7"/>
        </w:rPr>
        <w:t xml:space="preserve">Об утверждении профессионального стандарта </w:t>
      </w:r>
      <w:r w:rsidR="00180708">
        <w:rPr>
          <w:rStyle w:val="a7"/>
        </w:rPr>
        <w:t>«</w:t>
      </w:r>
      <w:r w:rsidRPr="00180708">
        <w:rPr>
          <w:rStyle w:val="a7"/>
        </w:rPr>
        <w:t>Спасатель</w:t>
      </w:r>
      <w:r w:rsidR="00180708">
        <w:rPr>
          <w:rStyle w:val="a7"/>
        </w:rPr>
        <w:t>»</w:t>
      </w:r>
    </w:p>
    <w:p w:rsidR="0004728A" w:rsidRPr="00180708" w:rsidRDefault="0004728A" w:rsidP="00180708">
      <w:pPr>
        <w:ind w:firstLine="709"/>
        <w:jc w:val="both"/>
      </w:pPr>
      <w:r w:rsidRPr="00180708">
        <w:t xml:space="preserve">Согласно профессиональному стандарту </w:t>
      </w:r>
      <w:r w:rsidR="00180708">
        <w:t>«</w:t>
      </w:r>
      <w:r w:rsidR="006A6616" w:rsidRPr="00180708">
        <w:t>Спасатель</w:t>
      </w:r>
      <w:r w:rsidR="00180708">
        <w:t>»</w:t>
      </w:r>
      <w:r w:rsidRPr="00180708">
        <w:t xml:space="preserve"> основной целью профессиональной деятельности указанных специалистов является</w:t>
      </w:r>
      <w:r w:rsidR="006A6616" w:rsidRPr="00180708">
        <w:t xml:space="preserve"> </w:t>
      </w:r>
      <w:r w:rsidR="00180708" w:rsidRPr="00180708">
        <w:rPr>
          <w:shd w:val="clear" w:color="auto" w:fill="FFFFFF"/>
        </w:rPr>
        <w:t xml:space="preserve">действия по спасению людей, материальных и культурных ценностей, защите природной среды в зоне чрезвычайных ситуаций, по локализации чрезвычайных ситуаций и подавлению или доведению до минимально возможного уровня воздействия характерных для них опасных факторов. </w:t>
      </w:r>
      <w:r w:rsidRPr="00180708">
        <w:t xml:space="preserve">В перечень трудовых функций входит </w:t>
      </w:r>
      <w:r w:rsidR="00180708" w:rsidRPr="00180708">
        <w:t>проведение аварийно-спасательных работ, неотложных работ при ликвидации</w:t>
      </w:r>
      <w:r w:rsidR="00180708">
        <w:t xml:space="preserve"> </w:t>
      </w:r>
      <w:r w:rsidR="00180708" w:rsidRPr="00180708">
        <w:t>чрезвычайных ситуаций в составе подразделения спасателей аварийно-спасательного формирования</w:t>
      </w:r>
      <w:r w:rsidR="00180708">
        <w:t xml:space="preserve">, </w:t>
      </w:r>
      <w:r w:rsidR="00180708" w:rsidRPr="00180708">
        <w:t>руководство</w:t>
      </w:r>
      <w:r w:rsidR="00180708">
        <w:t xml:space="preserve"> </w:t>
      </w:r>
      <w:r w:rsidR="00180708" w:rsidRPr="00180708">
        <w:t>подразделением</w:t>
      </w:r>
      <w:r w:rsidR="00180708">
        <w:t xml:space="preserve"> </w:t>
      </w:r>
      <w:r w:rsidR="00180708" w:rsidRPr="00180708">
        <w:t>спасателей</w:t>
      </w:r>
      <w:r w:rsidR="00180708">
        <w:t xml:space="preserve">, </w:t>
      </w:r>
      <w:r w:rsidR="00180708" w:rsidRPr="00180708">
        <w:rPr>
          <w:shd w:val="clear" w:color="auto" w:fill="FFFFFF"/>
        </w:rPr>
        <w:t>аварийно-спасательным формированием, аварийно-спасательной службой</w:t>
      </w:r>
      <w:r w:rsidR="00180708">
        <w:rPr>
          <w:shd w:val="clear" w:color="auto" w:fill="FFFFFF"/>
        </w:rPr>
        <w:t xml:space="preserve">. </w:t>
      </w:r>
      <w:r w:rsidRPr="00180708">
        <w:t>Стандартом определены требования к образованию и обучению, опыту практической работы, особые условия допуска к работе.</w:t>
      </w:r>
    </w:p>
    <w:p w:rsidR="0004728A" w:rsidRPr="00180708" w:rsidRDefault="0004728A" w:rsidP="00180708">
      <w:pPr>
        <w:ind w:firstLine="709"/>
        <w:jc w:val="both"/>
      </w:pPr>
      <w:r w:rsidRPr="00180708">
        <w:t>Приказ действует с 1 сентября 2024 г. до 1 сентября 2030 г.</w:t>
      </w:r>
    </w:p>
    <w:p w:rsidR="009B29D9" w:rsidRPr="00C502AF" w:rsidRDefault="009B29D9" w:rsidP="00780F3A">
      <w:pPr>
        <w:ind w:firstLine="709"/>
        <w:jc w:val="both"/>
        <w:rPr>
          <w:rStyle w:val="a7"/>
          <w:color w:val="0070C0"/>
        </w:rPr>
      </w:pPr>
    </w:p>
    <w:p w:rsidR="00801E97" w:rsidRPr="00380AD3" w:rsidRDefault="00801E97" w:rsidP="00380AD3">
      <w:pPr>
        <w:ind w:firstLine="709"/>
        <w:jc w:val="both"/>
      </w:pPr>
      <w:r w:rsidRPr="00380AD3">
        <w:rPr>
          <w:rStyle w:val="a7"/>
        </w:rPr>
        <w:t xml:space="preserve">Постановление Губернатора Новосибирской области от 22.11.2023 </w:t>
      </w:r>
      <w:r w:rsidR="00380AD3">
        <w:rPr>
          <w:rStyle w:val="a7"/>
        </w:rPr>
        <w:t>№</w:t>
      </w:r>
      <w:r w:rsidRPr="00380AD3">
        <w:rPr>
          <w:rStyle w:val="a7"/>
        </w:rPr>
        <w:t>221</w:t>
      </w:r>
      <w:r w:rsidR="00380AD3">
        <w:rPr>
          <w:rStyle w:val="a7"/>
        </w:rPr>
        <w:t xml:space="preserve"> «</w:t>
      </w:r>
      <w:r w:rsidRPr="00380AD3">
        <w:rPr>
          <w:rStyle w:val="a7"/>
        </w:rPr>
        <w:t>О внесении изменений в некоторые постановления Губернатора Новосибирской области</w:t>
      </w:r>
      <w:r w:rsidR="00380AD3">
        <w:rPr>
          <w:rStyle w:val="a7"/>
        </w:rPr>
        <w:t>»</w:t>
      </w:r>
    </w:p>
    <w:p w:rsidR="00801E97" w:rsidRPr="00380AD3" w:rsidRDefault="00380AD3" w:rsidP="00380AD3">
      <w:pPr>
        <w:ind w:firstLine="709"/>
        <w:jc w:val="both"/>
      </w:pPr>
      <w:proofErr w:type="gramStart"/>
      <w:r>
        <w:t>В</w:t>
      </w:r>
      <w:r w:rsidR="00801E97" w:rsidRPr="00380AD3">
        <w:t xml:space="preserve"> Положение о кадровом резерве на государственной гражданск</w:t>
      </w:r>
      <w:r>
        <w:t>ой службе Новосибирской области внесены изменения, согласно которым у</w:t>
      </w:r>
      <w:r w:rsidR="00801E97" w:rsidRPr="00380AD3">
        <w:t xml:space="preserve">частник конкурса на включение в кадровый резерв представляет не только документы об образовании и о квалификации, но и документы, подтверждающие повышение или присвоение квалификации по результатам дополнительного </w:t>
      </w:r>
      <w:r w:rsidR="00801E97" w:rsidRPr="00380AD3">
        <w:lastRenderedPageBreak/>
        <w:t>профессионального образования (ранее указанные документы представлялись по желанию участника).</w:t>
      </w:r>
      <w:proofErr w:type="gramEnd"/>
    </w:p>
    <w:p w:rsidR="00D722EE" w:rsidRPr="00380AD3" w:rsidRDefault="00D722EE" w:rsidP="00380AD3">
      <w:pPr>
        <w:ind w:firstLine="709"/>
        <w:jc w:val="both"/>
        <w:rPr>
          <w:shd w:val="clear" w:color="auto" w:fill="FFFFFF"/>
        </w:rPr>
      </w:pPr>
    </w:p>
    <w:p w:rsidR="00F11703" w:rsidRPr="00380AD3" w:rsidRDefault="00F11703" w:rsidP="00380AD3">
      <w:pPr>
        <w:ind w:firstLine="709"/>
        <w:jc w:val="both"/>
      </w:pPr>
      <w:r w:rsidRPr="00380AD3">
        <w:rPr>
          <w:rStyle w:val="a7"/>
        </w:rPr>
        <w:t xml:space="preserve">Постановление мэрии города Новосибирска от 07.11.2023 </w:t>
      </w:r>
      <w:r w:rsidR="00380AD3">
        <w:rPr>
          <w:rStyle w:val="a7"/>
        </w:rPr>
        <w:t>№</w:t>
      </w:r>
      <w:r w:rsidRPr="00380AD3">
        <w:rPr>
          <w:rStyle w:val="a7"/>
        </w:rPr>
        <w:t>6174</w:t>
      </w:r>
      <w:r w:rsidR="00380AD3">
        <w:rPr>
          <w:rStyle w:val="a7"/>
        </w:rPr>
        <w:t xml:space="preserve"> «</w:t>
      </w:r>
      <w:r w:rsidRPr="00380AD3">
        <w:rPr>
          <w:rStyle w:val="a7"/>
        </w:rPr>
        <w:t xml:space="preserve">О </w:t>
      </w:r>
      <w:proofErr w:type="gramStart"/>
      <w:r w:rsidRPr="00380AD3">
        <w:rPr>
          <w:rStyle w:val="a7"/>
        </w:rPr>
        <w:t>Положениях</w:t>
      </w:r>
      <w:proofErr w:type="gramEnd"/>
      <w:r w:rsidRPr="00380AD3">
        <w:rPr>
          <w:rStyle w:val="a7"/>
        </w:rPr>
        <w:t xml:space="preserve"> об установлении системы оплаты труда работников, условий оплаты труда руководителей, их заместителей, главных бухгалтеров муниципальных учреждений города Новосибирска, в отношении которых функции и полномочия учредителя осуществляет департамент культуры, спорта и молодежной политики мэрии города Новосибирска</w:t>
      </w:r>
      <w:r w:rsidR="00380AD3">
        <w:rPr>
          <w:rStyle w:val="a7"/>
        </w:rPr>
        <w:t>»</w:t>
      </w:r>
    </w:p>
    <w:p w:rsidR="00F11703" w:rsidRPr="00380AD3" w:rsidRDefault="00573A15" w:rsidP="00380AD3">
      <w:pPr>
        <w:ind w:firstLine="709"/>
        <w:jc w:val="both"/>
      </w:pPr>
      <w:proofErr w:type="gramStart"/>
      <w:r>
        <w:t>Положением</w:t>
      </w:r>
      <w:r w:rsidR="00F11703" w:rsidRPr="00380AD3">
        <w:t xml:space="preserve"> определены системы оплаты труда работников учреждений сфер культуры, молодежной политики, физической культуры и спорта, благоустройства городской среды, а также учреждения, осуществляющего технический надзор, и муниципального учреждения, осуществляющего методическое сопровождение деятельности по реализации проектов, в отношении которых функции и полномочия учредителя выполняет департамент культуры, спо</w:t>
      </w:r>
      <w:r>
        <w:t>рта и молодежной политики мэрии, в том числе предусмотрено:</w:t>
      </w:r>
      <w:proofErr w:type="gramEnd"/>
    </w:p>
    <w:p w:rsidR="00F11703" w:rsidRPr="00380AD3" w:rsidRDefault="00573A15" w:rsidP="00380AD3">
      <w:pPr>
        <w:ind w:firstLine="709"/>
        <w:jc w:val="both"/>
      </w:pPr>
      <w:r>
        <w:t>о</w:t>
      </w:r>
      <w:r w:rsidR="00F11703" w:rsidRPr="00380AD3">
        <w:t>плата труда включает должностные оклады, выплаты компенсационного и стимулирующего характера, вы</w:t>
      </w:r>
      <w:r>
        <w:t>платы по районному коэффициенту;</w:t>
      </w:r>
    </w:p>
    <w:p w:rsidR="00F11703" w:rsidRPr="00380AD3" w:rsidRDefault="00573A15" w:rsidP="00380AD3">
      <w:pPr>
        <w:ind w:firstLine="709"/>
        <w:jc w:val="both"/>
      </w:pPr>
      <w:r>
        <w:t>р</w:t>
      </w:r>
      <w:r w:rsidR="00F11703" w:rsidRPr="00380AD3">
        <w:t>азмеры окладов устанавливаются постановлением мэрии на основе профессиональных квалификационных групп, уровней (подуровней) квалификаций, груп</w:t>
      </w:r>
      <w:r>
        <w:t>п по оплате труда руководителей;</w:t>
      </w:r>
    </w:p>
    <w:p w:rsidR="00F11703" w:rsidRPr="00380AD3" w:rsidRDefault="00573A15" w:rsidP="00380AD3">
      <w:pPr>
        <w:ind w:firstLine="709"/>
        <w:jc w:val="both"/>
      </w:pPr>
      <w:r>
        <w:t>в</w:t>
      </w:r>
      <w:r w:rsidR="00F11703" w:rsidRPr="00380AD3">
        <w:t xml:space="preserve">ыплаты компенсационного характера производятся в соответствии с Трудовым кодексом РФ, стимулирующего характера </w:t>
      </w:r>
      <w:r>
        <w:t>–</w:t>
      </w:r>
      <w:r w:rsidR="00F11703" w:rsidRPr="00380AD3">
        <w:t xml:space="preserve"> в</w:t>
      </w:r>
      <w:r>
        <w:t xml:space="preserve"> </w:t>
      </w:r>
      <w:r w:rsidR="00F11703" w:rsidRPr="00380AD3">
        <w:t>соответствии с определенными данным документом видами, размерами и условиями указанных выплат</w:t>
      </w:r>
      <w:r>
        <w:t>;</w:t>
      </w:r>
    </w:p>
    <w:p w:rsidR="00F11703" w:rsidRPr="00380AD3" w:rsidRDefault="00F11703" w:rsidP="00380AD3">
      <w:pPr>
        <w:ind w:firstLine="709"/>
        <w:jc w:val="both"/>
      </w:pPr>
      <w:r w:rsidRPr="00380AD3">
        <w:t>Положением закреплены особенности оплаты труда руководителей, их заместителей и главных бухгалтеров учреждений.</w:t>
      </w:r>
    </w:p>
    <w:p w:rsidR="00573A15" w:rsidRDefault="00573A15" w:rsidP="00380AD3">
      <w:pPr>
        <w:ind w:firstLine="709"/>
        <w:jc w:val="both"/>
      </w:pPr>
    </w:p>
    <w:p w:rsidR="002F60ED" w:rsidRPr="00380AD3" w:rsidRDefault="002F60ED" w:rsidP="00380AD3">
      <w:pPr>
        <w:ind w:firstLine="709"/>
        <w:jc w:val="both"/>
      </w:pPr>
      <w:proofErr w:type="gramStart"/>
      <w:r w:rsidRPr="00380AD3">
        <w:rPr>
          <w:rStyle w:val="a7"/>
        </w:rPr>
        <w:t xml:space="preserve">Постановление мэрии города Новосибирска от 13.11.2023 </w:t>
      </w:r>
      <w:r w:rsidR="00525215">
        <w:rPr>
          <w:rStyle w:val="a7"/>
        </w:rPr>
        <w:t>№</w:t>
      </w:r>
      <w:r w:rsidRPr="00380AD3">
        <w:rPr>
          <w:rStyle w:val="a7"/>
        </w:rPr>
        <w:t>6239</w:t>
      </w:r>
      <w:r w:rsidR="00525215">
        <w:rPr>
          <w:rStyle w:val="a7"/>
        </w:rPr>
        <w:t xml:space="preserve"> «</w:t>
      </w:r>
      <w:r w:rsidRPr="00380AD3">
        <w:rPr>
          <w:rStyle w:val="a7"/>
        </w:rPr>
        <w:t xml:space="preserve">О внесении изменения в абзац второй пункта 5.13 Положения об установлении системы оплаты труда работников, условий оплаты труда руководителей, их заместителей, главных бухгалтеров муниципальных учреждений города Новосибирска, в отношении которых функции и полномочия учредителя осуществляет департамент образования мэрии города Новосибирска, утвержденного постановлением мэрии города Новосибирска от 17.02.2020 </w:t>
      </w:r>
      <w:r w:rsidR="00525215">
        <w:rPr>
          <w:rStyle w:val="a7"/>
        </w:rPr>
        <w:t>№</w:t>
      </w:r>
      <w:r w:rsidRPr="00380AD3">
        <w:rPr>
          <w:rStyle w:val="a7"/>
        </w:rPr>
        <w:t>557</w:t>
      </w:r>
      <w:r w:rsidR="00525215">
        <w:rPr>
          <w:rStyle w:val="a7"/>
        </w:rPr>
        <w:t>»</w:t>
      </w:r>
      <w:proofErr w:type="gramEnd"/>
    </w:p>
    <w:p w:rsidR="002F60ED" w:rsidRPr="00380AD3" w:rsidRDefault="002F60ED" w:rsidP="00380AD3">
      <w:pPr>
        <w:ind w:firstLine="709"/>
        <w:jc w:val="both"/>
      </w:pPr>
      <w:r w:rsidRPr="00380AD3">
        <w:t xml:space="preserve">С 510% до 560% должностного оклада повышен максимальный размер надбавки за качественные показатели эффективности деятельности руководителям муниципальных учреждений, подведомственных департаменту образования мэрии </w:t>
      </w:r>
      <w:proofErr w:type="gramStart"/>
      <w:r w:rsidRPr="00380AD3">
        <w:t>г</w:t>
      </w:r>
      <w:proofErr w:type="gramEnd"/>
      <w:r w:rsidRPr="00380AD3">
        <w:t>. Новосибирска.</w:t>
      </w:r>
    </w:p>
    <w:p w:rsidR="00525215" w:rsidRDefault="00525215" w:rsidP="00380AD3">
      <w:pPr>
        <w:ind w:firstLine="709"/>
        <w:jc w:val="both"/>
        <w:rPr>
          <w:rStyle w:val="a7"/>
        </w:rPr>
      </w:pPr>
    </w:p>
    <w:p w:rsidR="00F70D4B" w:rsidRPr="00380AD3" w:rsidRDefault="00F70D4B" w:rsidP="00380AD3">
      <w:pPr>
        <w:ind w:firstLine="709"/>
        <w:jc w:val="both"/>
      </w:pPr>
      <w:proofErr w:type="gramStart"/>
      <w:r w:rsidRPr="00380AD3">
        <w:rPr>
          <w:rStyle w:val="a7"/>
        </w:rPr>
        <w:t xml:space="preserve">Постановление мэрии города Новосибирска от 22.11.2023 </w:t>
      </w:r>
      <w:r w:rsidR="00525215">
        <w:rPr>
          <w:rStyle w:val="a7"/>
        </w:rPr>
        <w:t>№</w:t>
      </w:r>
      <w:r w:rsidRPr="00380AD3">
        <w:rPr>
          <w:rStyle w:val="a7"/>
        </w:rPr>
        <w:t>6543</w:t>
      </w:r>
      <w:r w:rsidR="00525215">
        <w:rPr>
          <w:rStyle w:val="a7"/>
        </w:rPr>
        <w:t xml:space="preserve"> «</w:t>
      </w:r>
      <w:r w:rsidRPr="00380AD3">
        <w:rPr>
          <w:rStyle w:val="a7"/>
        </w:rPr>
        <w:t xml:space="preserve">О внесении изменений в Положение об установлении системы оплаты труда работников, условий оплаты труда руководителей, их заместителей, главных бухгалтеров муниципальных учреждений города Новосибирска, в отношении которых функции и полномочия учредителя осуществляет департамент по социальной политике мэрии города Новосибирска, утвержденное постановлением мэрии города Новосибирска от 30.11.2022 </w:t>
      </w:r>
      <w:r w:rsidR="00525215">
        <w:rPr>
          <w:rStyle w:val="a7"/>
        </w:rPr>
        <w:t>№</w:t>
      </w:r>
      <w:r w:rsidRPr="00380AD3">
        <w:rPr>
          <w:rStyle w:val="a7"/>
        </w:rPr>
        <w:t>4328</w:t>
      </w:r>
      <w:r w:rsidR="00525215">
        <w:rPr>
          <w:rStyle w:val="a7"/>
        </w:rPr>
        <w:t>»</w:t>
      </w:r>
      <w:proofErr w:type="gramEnd"/>
    </w:p>
    <w:p w:rsidR="00F70D4B" w:rsidRPr="00380AD3" w:rsidRDefault="00F70D4B" w:rsidP="00380AD3">
      <w:pPr>
        <w:ind w:firstLine="709"/>
        <w:jc w:val="both"/>
      </w:pPr>
      <w:r w:rsidRPr="00380AD3">
        <w:t xml:space="preserve">С 450% до 492% должностного оклада увеличен предельный размер надбавки за качественные показатели эффективности деятельности руководителей учреждений, подведомственных департаменту по социальной политике мэрии, в частности МБУ </w:t>
      </w:r>
      <w:r w:rsidR="00525215">
        <w:t>«</w:t>
      </w:r>
      <w:r w:rsidRPr="00380AD3">
        <w:t>Городской Центр помощи семье и детям</w:t>
      </w:r>
      <w:r w:rsidR="00525215">
        <w:t>»</w:t>
      </w:r>
      <w:r w:rsidRPr="00380AD3">
        <w:t xml:space="preserve">, МБУ </w:t>
      </w:r>
      <w:r w:rsidR="00525215">
        <w:t>«</w:t>
      </w:r>
      <w:r w:rsidRPr="00380AD3">
        <w:t>Городской центр активного долголетия</w:t>
      </w:r>
      <w:r w:rsidR="00525215">
        <w:t>»</w:t>
      </w:r>
      <w:r w:rsidRPr="00380AD3">
        <w:t xml:space="preserve">, МБУ </w:t>
      </w:r>
      <w:r w:rsidR="00525215">
        <w:t>«</w:t>
      </w:r>
      <w:r w:rsidRPr="00380AD3">
        <w:t xml:space="preserve">Агентство развития социальной политики </w:t>
      </w:r>
      <w:proofErr w:type="gramStart"/>
      <w:r w:rsidRPr="00380AD3">
        <w:t>г</w:t>
      </w:r>
      <w:proofErr w:type="gramEnd"/>
      <w:r w:rsidRPr="00380AD3">
        <w:t>. Новосибирска</w:t>
      </w:r>
      <w:r w:rsidR="00525215">
        <w:t>»</w:t>
      </w:r>
      <w:r w:rsidRPr="00380AD3">
        <w:t>.</w:t>
      </w:r>
    </w:p>
    <w:p w:rsidR="001752F2" w:rsidRPr="00380AD3" w:rsidRDefault="001752F2" w:rsidP="00380AD3">
      <w:pPr>
        <w:ind w:firstLine="709"/>
        <w:jc w:val="both"/>
      </w:pPr>
    </w:p>
    <w:p w:rsidR="001752F2" w:rsidRPr="00380AD3" w:rsidRDefault="001752F2" w:rsidP="00380AD3">
      <w:pPr>
        <w:ind w:firstLine="709"/>
        <w:jc w:val="both"/>
      </w:pPr>
      <w:proofErr w:type="gramStart"/>
      <w:r w:rsidRPr="00380AD3">
        <w:rPr>
          <w:rStyle w:val="a7"/>
        </w:rPr>
        <w:t xml:space="preserve">Постановление мэрии города Новосибирска от 27.11.2023 </w:t>
      </w:r>
      <w:r w:rsidR="00525215">
        <w:rPr>
          <w:rStyle w:val="a7"/>
        </w:rPr>
        <w:t>№</w:t>
      </w:r>
      <w:r w:rsidRPr="00380AD3">
        <w:rPr>
          <w:rStyle w:val="a7"/>
        </w:rPr>
        <w:t>6656</w:t>
      </w:r>
      <w:r w:rsidR="00525215">
        <w:rPr>
          <w:rStyle w:val="a7"/>
        </w:rPr>
        <w:t xml:space="preserve"> «</w:t>
      </w:r>
      <w:r w:rsidRPr="00380AD3">
        <w:rPr>
          <w:rStyle w:val="a7"/>
        </w:rPr>
        <w:t xml:space="preserve">О внесении изменения в пункт 5.13 Положения об установлении системы оплаты труда работников, условий оплаты труда руководителей, их заместителей, главных бухгалтеров муниципальных учреждений города Новосибирска, в отношении которых функции и полномочия учредителя осуществляет департамент транспорта и </w:t>
      </w:r>
      <w:proofErr w:type="spellStart"/>
      <w:r w:rsidRPr="00380AD3">
        <w:rPr>
          <w:rStyle w:val="a7"/>
        </w:rPr>
        <w:t>дорожно-</w:t>
      </w:r>
      <w:r w:rsidRPr="00380AD3">
        <w:rPr>
          <w:rStyle w:val="a7"/>
        </w:rPr>
        <w:lastRenderedPageBreak/>
        <w:t>благоустроительного</w:t>
      </w:r>
      <w:proofErr w:type="spellEnd"/>
      <w:r w:rsidRPr="00380AD3">
        <w:rPr>
          <w:rStyle w:val="a7"/>
        </w:rPr>
        <w:t xml:space="preserve"> комплекса мэрии города Новосибирска, утвержденного постановлением мэрии города Новосибирска от 10.01.2020 </w:t>
      </w:r>
      <w:r w:rsidR="00525215">
        <w:rPr>
          <w:rStyle w:val="a7"/>
        </w:rPr>
        <w:t>№</w:t>
      </w:r>
      <w:r w:rsidRPr="00380AD3">
        <w:rPr>
          <w:rStyle w:val="a7"/>
        </w:rPr>
        <w:t>27</w:t>
      </w:r>
      <w:r w:rsidR="00525215">
        <w:rPr>
          <w:rStyle w:val="a7"/>
        </w:rPr>
        <w:t>»</w:t>
      </w:r>
      <w:proofErr w:type="gramEnd"/>
    </w:p>
    <w:p w:rsidR="001752F2" w:rsidRDefault="001752F2" w:rsidP="00380AD3">
      <w:pPr>
        <w:ind w:firstLine="709"/>
        <w:jc w:val="both"/>
      </w:pPr>
      <w:r w:rsidRPr="00380AD3">
        <w:t xml:space="preserve">Увеличены размеры надбавок за выполнение отдельных показателей деятельности учреждений, подведомственных департаменту транспорта и </w:t>
      </w:r>
      <w:proofErr w:type="spellStart"/>
      <w:r w:rsidRPr="00380AD3">
        <w:t>дорожно-благоустроительного</w:t>
      </w:r>
      <w:proofErr w:type="spellEnd"/>
      <w:r w:rsidRPr="00380AD3">
        <w:t xml:space="preserve"> комплекса мэрии </w:t>
      </w:r>
      <w:proofErr w:type="gramStart"/>
      <w:r w:rsidRPr="00380AD3">
        <w:t>г</w:t>
      </w:r>
      <w:proofErr w:type="gramEnd"/>
      <w:r w:rsidRPr="00380AD3">
        <w:t>. Новосибирска, применяемые для расчета размера надбавки руководителям учреждений за качественные показатели эффективности деятельности.</w:t>
      </w:r>
    </w:p>
    <w:p w:rsidR="00525215" w:rsidRPr="00380AD3" w:rsidRDefault="00525215" w:rsidP="00380AD3">
      <w:pPr>
        <w:ind w:firstLine="709"/>
        <w:jc w:val="both"/>
      </w:pPr>
    </w:p>
    <w:p w:rsidR="001752F2" w:rsidRPr="00380AD3" w:rsidRDefault="001752F2" w:rsidP="00380AD3">
      <w:pPr>
        <w:ind w:firstLine="709"/>
        <w:jc w:val="both"/>
      </w:pPr>
      <w:proofErr w:type="gramStart"/>
      <w:r w:rsidRPr="00380AD3">
        <w:rPr>
          <w:rStyle w:val="a7"/>
        </w:rPr>
        <w:t xml:space="preserve">Постановление мэрии города Новосибирска от 29.11.2023 </w:t>
      </w:r>
      <w:r w:rsidR="001A552D">
        <w:rPr>
          <w:rStyle w:val="a7"/>
        </w:rPr>
        <w:t>№</w:t>
      </w:r>
      <w:r w:rsidRPr="00380AD3">
        <w:rPr>
          <w:rStyle w:val="a7"/>
        </w:rPr>
        <w:t>6668</w:t>
      </w:r>
      <w:r w:rsidR="001A552D">
        <w:rPr>
          <w:rStyle w:val="a7"/>
        </w:rPr>
        <w:t xml:space="preserve"> «</w:t>
      </w:r>
      <w:r w:rsidRPr="00380AD3">
        <w:rPr>
          <w:rStyle w:val="a7"/>
        </w:rPr>
        <w:t xml:space="preserve">О внесении изменения в пункт 5.11 Положения об установлении системы оплаты труда работников, условий оплаты труда руководителей, их заместителей, главных бухгалтеров муниципальных учреждений города Новосибирска, в отношении которых функции и полномочия учредителя осуществляет департамент энергетики, жилищного и коммунального хозяйства города, утвержденного постановлением мэрии города Новосибирска от 19.05.2020 </w:t>
      </w:r>
      <w:r w:rsidR="001A552D">
        <w:rPr>
          <w:rStyle w:val="a7"/>
        </w:rPr>
        <w:t>№</w:t>
      </w:r>
      <w:r w:rsidRPr="00380AD3">
        <w:rPr>
          <w:rStyle w:val="a7"/>
        </w:rPr>
        <w:t>1593</w:t>
      </w:r>
      <w:r w:rsidR="001A552D">
        <w:rPr>
          <w:rStyle w:val="a7"/>
        </w:rPr>
        <w:t>»</w:t>
      </w:r>
      <w:proofErr w:type="gramEnd"/>
    </w:p>
    <w:p w:rsidR="001752F2" w:rsidRPr="00380AD3" w:rsidRDefault="001752F2" w:rsidP="00380AD3">
      <w:pPr>
        <w:ind w:firstLine="709"/>
        <w:jc w:val="both"/>
      </w:pPr>
      <w:r w:rsidRPr="00380AD3">
        <w:t>Максимальный размер надбавки за качественные показатели эффективности деятельности для руководителей учреждений увеличен с 241,7% до 269,6% от должностного оклада.</w:t>
      </w:r>
    </w:p>
    <w:p w:rsidR="002F6F27" w:rsidRPr="00380AD3" w:rsidRDefault="002F6F27" w:rsidP="00380AD3">
      <w:pPr>
        <w:ind w:firstLine="709"/>
        <w:jc w:val="both"/>
      </w:pPr>
    </w:p>
    <w:p w:rsidR="00C66C7F" w:rsidRPr="00380AD3" w:rsidRDefault="00C66C7F" w:rsidP="00380AD3">
      <w:pPr>
        <w:ind w:firstLine="709"/>
        <w:jc w:val="both"/>
      </w:pPr>
      <w:r w:rsidRPr="00380AD3">
        <w:rPr>
          <w:rStyle w:val="a7"/>
        </w:rPr>
        <w:t>Отраслевое соглашение по федеральным государственным бюджетным и казенным учреждениям, находящимся в ведении Министерства труда и социальной защиты Российской Федерации, на 2023 - 2026 годы</w:t>
      </w:r>
      <w:r w:rsidR="001A552D">
        <w:rPr>
          <w:rStyle w:val="a7"/>
        </w:rPr>
        <w:t xml:space="preserve"> </w:t>
      </w:r>
      <w:r w:rsidRPr="00380AD3">
        <w:rPr>
          <w:rStyle w:val="a7"/>
        </w:rPr>
        <w:t>(утв. Общероссийским профессиональным союзом работников государственных учреждений и общественного обслуживания Российской Федерации, Минтрудом России 10.10.2023)</w:t>
      </w:r>
    </w:p>
    <w:p w:rsidR="00915DBB" w:rsidRPr="000B2792" w:rsidRDefault="00C66C7F" w:rsidP="00380AD3">
      <w:pPr>
        <w:ind w:firstLine="709"/>
        <w:jc w:val="both"/>
        <w:rPr>
          <w:shd w:val="clear" w:color="auto" w:fill="FFFFFF"/>
        </w:rPr>
      </w:pPr>
      <w:r w:rsidRPr="000B2792">
        <w:t>На 2023 - 2026 годы заключено отраслевое соглашение по федеральным государственным бюджетным и казенным учреждениям, находящимся в ведении Минтруда России</w:t>
      </w:r>
      <w:r w:rsidR="000B2792" w:rsidRPr="000B2792">
        <w:t xml:space="preserve">, имеющее </w:t>
      </w:r>
      <w:r w:rsidR="000B2792" w:rsidRPr="000B2792">
        <w:rPr>
          <w:shd w:val="clear" w:color="auto" w:fill="FFFFFF"/>
        </w:rPr>
        <w:t>прямое действие в</w:t>
      </w:r>
      <w:r w:rsidR="00915DBB" w:rsidRPr="000B2792">
        <w:rPr>
          <w:shd w:val="clear" w:color="auto" w:fill="FFFFFF"/>
        </w:rPr>
        <w:t xml:space="preserve"> случае отсутствия в учреждении коллективного договора.</w:t>
      </w:r>
    </w:p>
    <w:p w:rsidR="00B0609B" w:rsidRPr="000B2792" w:rsidRDefault="000B2792" w:rsidP="000B2792">
      <w:pPr>
        <w:ind w:firstLine="709"/>
        <w:jc w:val="both"/>
      </w:pPr>
      <w:proofErr w:type="gramStart"/>
      <w:r w:rsidRPr="000B2792">
        <w:rPr>
          <w:shd w:val="clear" w:color="auto" w:fill="FFFFFF"/>
        </w:rPr>
        <w:t>Соглашением определены критерии м</w:t>
      </w:r>
      <w:r w:rsidR="00383EAA" w:rsidRPr="000B2792">
        <w:rPr>
          <w:shd w:val="clear" w:color="auto" w:fill="FFFFFF"/>
        </w:rPr>
        <w:t>ассов</w:t>
      </w:r>
      <w:r w:rsidRPr="000B2792">
        <w:rPr>
          <w:shd w:val="clear" w:color="auto" w:fill="FFFFFF"/>
        </w:rPr>
        <w:t>ого</w:t>
      </w:r>
      <w:r w:rsidR="00383EAA" w:rsidRPr="000B2792">
        <w:rPr>
          <w:shd w:val="clear" w:color="auto" w:fill="FFFFFF"/>
        </w:rPr>
        <w:t xml:space="preserve"> высвобождени</w:t>
      </w:r>
      <w:r w:rsidRPr="000B2792">
        <w:rPr>
          <w:shd w:val="clear" w:color="auto" w:fill="FFFFFF"/>
        </w:rPr>
        <w:t>я:</w:t>
      </w:r>
      <w:r w:rsidR="00383EAA" w:rsidRPr="000B2792">
        <w:rPr>
          <w:shd w:val="clear" w:color="auto" w:fill="FFFFFF"/>
        </w:rPr>
        <w:t xml:space="preserve"> 20 и более процентов работников учреждения в течение полугоди</w:t>
      </w:r>
      <w:r w:rsidRPr="000B2792">
        <w:rPr>
          <w:shd w:val="clear" w:color="auto" w:fill="FFFFFF"/>
        </w:rPr>
        <w:t xml:space="preserve">я, дополнены категории работников, имеющих </w:t>
      </w:r>
      <w:r w:rsidR="00B0609B" w:rsidRPr="000B2792">
        <w:t>преимущественное право на оставление на работе при равной производительности труда и</w:t>
      </w:r>
      <w:r w:rsidRPr="000B2792">
        <w:t xml:space="preserve"> квалификации предусматривается: </w:t>
      </w:r>
      <w:r w:rsidR="00B0609B" w:rsidRPr="000B2792">
        <w:t>лиц</w:t>
      </w:r>
      <w:r w:rsidRPr="000B2792">
        <w:t>а</w:t>
      </w:r>
      <w:r w:rsidR="00B0609B" w:rsidRPr="000B2792">
        <w:t xml:space="preserve"> </w:t>
      </w:r>
      <w:proofErr w:type="spellStart"/>
      <w:r w:rsidR="00B0609B" w:rsidRPr="000B2792">
        <w:t>предпенсионног</w:t>
      </w:r>
      <w:r w:rsidRPr="000B2792">
        <w:t>о</w:t>
      </w:r>
      <w:proofErr w:type="spellEnd"/>
      <w:r w:rsidRPr="000B2792">
        <w:t xml:space="preserve"> возраста (за 5 лет до пенсии); </w:t>
      </w:r>
      <w:r w:rsidR="00B0609B" w:rsidRPr="000B2792">
        <w:t>проработавши</w:t>
      </w:r>
      <w:r w:rsidRPr="000B2792">
        <w:t>е</w:t>
      </w:r>
      <w:r w:rsidR="00B0609B" w:rsidRPr="000B2792">
        <w:t xml:space="preserve"> в учреждении свыше 10 лет;</w:t>
      </w:r>
      <w:r w:rsidRPr="000B2792">
        <w:t xml:space="preserve"> </w:t>
      </w:r>
      <w:r w:rsidR="00B0609B" w:rsidRPr="000B2792">
        <w:t>женщин</w:t>
      </w:r>
      <w:r w:rsidRPr="000B2792">
        <w:t>ы</w:t>
      </w:r>
      <w:r w:rsidR="00B0609B" w:rsidRPr="000B2792">
        <w:t>, имеющи</w:t>
      </w:r>
      <w:r w:rsidRPr="000B2792">
        <w:t>е</w:t>
      </w:r>
      <w:r w:rsidR="00B0609B" w:rsidRPr="000B2792">
        <w:t xml:space="preserve"> ребенка, не достигшего 3-летнего возраста;</w:t>
      </w:r>
      <w:proofErr w:type="gramEnd"/>
      <w:r w:rsidRPr="000B2792">
        <w:t xml:space="preserve"> </w:t>
      </w:r>
      <w:r w:rsidR="00B0609B" w:rsidRPr="000B2792">
        <w:t>дв</w:t>
      </w:r>
      <w:r w:rsidRPr="000B2792">
        <w:t>а</w:t>
      </w:r>
      <w:r w:rsidR="00B0609B" w:rsidRPr="000B2792">
        <w:t xml:space="preserve"> работник</w:t>
      </w:r>
      <w:r w:rsidRPr="000B2792">
        <w:t>а</w:t>
      </w:r>
      <w:r w:rsidR="00B0609B" w:rsidRPr="000B2792">
        <w:t xml:space="preserve"> из одной семьи;</w:t>
      </w:r>
      <w:r w:rsidRPr="000B2792">
        <w:t xml:space="preserve"> </w:t>
      </w:r>
      <w:r w:rsidR="00B0609B" w:rsidRPr="000B2792">
        <w:t>одиноки</w:t>
      </w:r>
      <w:r w:rsidRPr="000B2792">
        <w:t>е</w:t>
      </w:r>
      <w:r w:rsidR="00B0609B" w:rsidRPr="000B2792">
        <w:t xml:space="preserve"> родител</w:t>
      </w:r>
      <w:r w:rsidRPr="000B2792">
        <w:t>и</w:t>
      </w:r>
      <w:r w:rsidR="00B0609B" w:rsidRPr="000B2792">
        <w:t xml:space="preserve"> (опекуны, попечители, приемные родители, патронатные воспитатели), воспитывающи</w:t>
      </w:r>
      <w:r w:rsidRPr="000B2792">
        <w:t>е</w:t>
      </w:r>
      <w:r w:rsidR="00B0609B" w:rsidRPr="000B2792">
        <w:t xml:space="preserve"> ребенка, не достигшего 16-летнего возраста (ребенка-инвалида, не достигшего 18-летнего возраста).</w:t>
      </w:r>
    </w:p>
    <w:p w:rsidR="00F071B3" w:rsidRPr="000B2792" w:rsidRDefault="000B2792" w:rsidP="00380AD3">
      <w:pPr>
        <w:ind w:firstLine="709"/>
        <w:jc w:val="both"/>
        <w:rPr>
          <w:shd w:val="clear" w:color="auto" w:fill="FFFFFF"/>
        </w:rPr>
      </w:pPr>
      <w:r w:rsidRPr="000B2792">
        <w:rPr>
          <w:shd w:val="clear" w:color="auto" w:fill="FFFFFF"/>
        </w:rPr>
        <w:t>Соглашением также предусмотрено, что Профсоюз з</w:t>
      </w:r>
      <w:r w:rsidR="002471D6" w:rsidRPr="000B2792">
        <w:rPr>
          <w:shd w:val="clear" w:color="auto" w:fill="FFFFFF"/>
        </w:rPr>
        <w:t>а счет сре</w:t>
      </w:r>
      <w:proofErr w:type="gramStart"/>
      <w:r w:rsidR="002471D6" w:rsidRPr="000B2792">
        <w:rPr>
          <w:shd w:val="clear" w:color="auto" w:fill="FFFFFF"/>
        </w:rPr>
        <w:t>дств пр</w:t>
      </w:r>
      <w:proofErr w:type="gramEnd"/>
      <w:r w:rsidR="002471D6" w:rsidRPr="000B2792">
        <w:rPr>
          <w:shd w:val="clear" w:color="auto" w:fill="FFFFFF"/>
        </w:rPr>
        <w:t xml:space="preserve">офсоюзного бюджета производит денежные выплаты при несчастном случае, повлекшем за собой получение пострадавшим инвалидности или его смерть, при исполнении должностных (трудовых) обязанностей всех членов Профсоюза, работающих в учреждениях, в соответствии с Положением о денежных выплатах членам </w:t>
      </w:r>
      <w:r w:rsidRPr="000B2792">
        <w:rPr>
          <w:shd w:val="clear" w:color="auto" w:fill="FFFFFF"/>
        </w:rPr>
        <w:t>Профсоюза</w:t>
      </w:r>
      <w:r w:rsidR="002471D6" w:rsidRPr="000B2792">
        <w:rPr>
          <w:shd w:val="clear" w:color="auto" w:fill="FFFFFF"/>
        </w:rPr>
        <w:t>.</w:t>
      </w:r>
    </w:p>
    <w:p w:rsidR="000B2792" w:rsidRDefault="000B2792" w:rsidP="00380AD3">
      <w:pPr>
        <w:ind w:firstLine="709"/>
        <w:jc w:val="both"/>
        <w:rPr>
          <w:rStyle w:val="a7"/>
        </w:rPr>
      </w:pPr>
    </w:p>
    <w:p w:rsidR="00FC6D67" w:rsidRPr="00380AD3" w:rsidRDefault="00FC6D67" w:rsidP="00380AD3">
      <w:pPr>
        <w:ind w:firstLine="709"/>
        <w:jc w:val="both"/>
      </w:pPr>
      <w:r w:rsidRPr="00380AD3">
        <w:rPr>
          <w:rStyle w:val="a7"/>
        </w:rPr>
        <w:t>Дополнительное соглашение к Областному отраслевому соглашению по учреждениям Новосибирской области, находящимся в ведении министерства образования Новосибирской области, на 2023 - 2025 годы</w:t>
      </w:r>
      <w:r w:rsidR="00365CEC">
        <w:rPr>
          <w:rStyle w:val="a7"/>
        </w:rPr>
        <w:t xml:space="preserve"> </w:t>
      </w:r>
      <w:r w:rsidRPr="00380AD3">
        <w:rPr>
          <w:rStyle w:val="a7"/>
        </w:rPr>
        <w:t>(утв. Минобразования Новосибирской области, Новосибирской областной организацией Общероссийского Профсоюза образования 14.11.2023)</w:t>
      </w:r>
    </w:p>
    <w:p w:rsidR="00FC6D67" w:rsidRDefault="00FC6D67" w:rsidP="00380AD3">
      <w:pPr>
        <w:ind w:firstLine="709"/>
        <w:jc w:val="both"/>
      </w:pPr>
      <w:r w:rsidRPr="00380AD3">
        <w:t>Дополнительным соглашением предусмотрено осуществление с 1</w:t>
      </w:r>
      <w:r w:rsidR="00760428">
        <w:t xml:space="preserve"> января </w:t>
      </w:r>
      <w:r w:rsidRPr="00380AD3">
        <w:t>2024</w:t>
      </w:r>
      <w:r w:rsidR="00760428">
        <w:t xml:space="preserve"> г.</w:t>
      </w:r>
      <w:r w:rsidRPr="00380AD3">
        <w:t xml:space="preserve"> доплат работникам учреждений за обучение одаренных детей в специализированных классах математического, </w:t>
      </w:r>
      <w:proofErr w:type="spellStart"/>
      <w:proofErr w:type="gramStart"/>
      <w:r w:rsidRPr="00380AD3">
        <w:t>естественно-научного</w:t>
      </w:r>
      <w:proofErr w:type="spellEnd"/>
      <w:proofErr w:type="gramEnd"/>
      <w:r w:rsidRPr="00380AD3">
        <w:t>, инженер</w:t>
      </w:r>
      <w:r w:rsidR="00760428">
        <w:t>но-технологического направлений;</w:t>
      </w:r>
      <w:r w:rsidRPr="00380AD3">
        <w:t xml:space="preserve"> </w:t>
      </w:r>
      <w:r w:rsidR="00760428">
        <w:t>д</w:t>
      </w:r>
      <w:r w:rsidRPr="00380AD3">
        <w:t xml:space="preserve">оплата устанавливается в процентном соотношении от ставки заработной платы с учетом объема учебной (преподавательской) нагрузки в зависимости от сложности и </w:t>
      </w:r>
      <w:proofErr w:type="spellStart"/>
      <w:r w:rsidRPr="00380AD3">
        <w:t>профильности</w:t>
      </w:r>
      <w:proofErr w:type="spellEnd"/>
      <w:r w:rsidRPr="00380AD3">
        <w:t xml:space="preserve"> предмета, определяемой образовательным учреждением.</w:t>
      </w:r>
      <w:r w:rsidR="00760428">
        <w:t xml:space="preserve"> </w:t>
      </w:r>
      <w:r w:rsidRPr="00380AD3">
        <w:t>Кроме того, скорректированы размеры стимулирующих выплат за качественные показатели деятельности учреждений для установления надбавок руководителям.</w:t>
      </w:r>
    </w:p>
    <w:p w:rsidR="00760428" w:rsidRPr="00380AD3" w:rsidRDefault="00760428" w:rsidP="00380AD3">
      <w:pPr>
        <w:ind w:firstLine="709"/>
        <w:jc w:val="both"/>
      </w:pPr>
    </w:p>
    <w:p w:rsidR="00760428" w:rsidRDefault="00FC6D67" w:rsidP="00380AD3">
      <w:pPr>
        <w:ind w:firstLine="709"/>
        <w:jc w:val="both"/>
        <w:rPr>
          <w:rStyle w:val="a7"/>
        </w:rPr>
      </w:pPr>
      <w:r w:rsidRPr="00380AD3">
        <w:rPr>
          <w:rStyle w:val="a7"/>
        </w:rPr>
        <w:t xml:space="preserve">Дополнительное соглашение </w:t>
      </w:r>
      <w:r w:rsidR="00760428">
        <w:rPr>
          <w:rStyle w:val="a7"/>
        </w:rPr>
        <w:t>№</w:t>
      </w:r>
      <w:r w:rsidRPr="00380AD3">
        <w:rPr>
          <w:rStyle w:val="a7"/>
        </w:rPr>
        <w:t xml:space="preserve">3 к Отраслевому соглашению по государственным учреждениям, подведомственным министерству здравоохранения Новосибирской области, </w:t>
      </w:r>
      <w:r w:rsidRPr="00380AD3">
        <w:rPr>
          <w:rStyle w:val="a7"/>
        </w:rPr>
        <w:lastRenderedPageBreak/>
        <w:t>на 2022 - 2024 годы</w:t>
      </w:r>
      <w:r w:rsidR="00760428">
        <w:rPr>
          <w:rStyle w:val="a7"/>
        </w:rPr>
        <w:t xml:space="preserve">» </w:t>
      </w:r>
      <w:r w:rsidRPr="00380AD3">
        <w:rPr>
          <w:rStyle w:val="a7"/>
        </w:rPr>
        <w:t>(утв. Минздравом Новосибирской области, Новосибирской областной организацией профсоюза работников здравоохранения РФ 02.11.2023)</w:t>
      </w:r>
    </w:p>
    <w:p w:rsidR="00FC6D67" w:rsidRDefault="00760428" w:rsidP="00380AD3">
      <w:pPr>
        <w:ind w:firstLine="709"/>
        <w:jc w:val="both"/>
      </w:pPr>
      <w:r>
        <w:t>Дополнительным с</w:t>
      </w:r>
      <w:r w:rsidR="00FC6D67" w:rsidRPr="00380AD3">
        <w:t>оглашением закреплена обязанность работодателей учреждений здравоохранения по содействию созданию организаций профсоюза работников здравоохранения и у</w:t>
      </w:r>
      <w:r>
        <w:t>величению профсоюзного членства; помимо этого, в</w:t>
      </w:r>
      <w:r w:rsidR="00FC6D67" w:rsidRPr="00380AD3">
        <w:t xml:space="preserve"> новой редакции изложены качественные показатели деятельности организаций здравоохранения (районных и городских больниц, поликлиник, диспансеров и других медицинских организаций), используемые при расчете размера надбавки руководителям.</w:t>
      </w:r>
    </w:p>
    <w:p w:rsidR="00760428" w:rsidRPr="00380AD3" w:rsidRDefault="00760428" w:rsidP="00380AD3">
      <w:pPr>
        <w:ind w:firstLine="709"/>
        <w:jc w:val="both"/>
      </w:pPr>
    </w:p>
    <w:p w:rsidR="00FC6D67" w:rsidRPr="00380AD3" w:rsidRDefault="00FC6D67" w:rsidP="00380AD3">
      <w:pPr>
        <w:ind w:firstLine="709"/>
        <w:jc w:val="both"/>
      </w:pPr>
      <w:r w:rsidRPr="00380AD3">
        <w:rPr>
          <w:rStyle w:val="a7"/>
        </w:rPr>
        <w:t>Дополнительное соглашение к Отраслевому соглашению по государственным учреждениям Новосибирской области, подведомственным министерству природных ресурсов и экологии Новосибирской области, на 2023 - 2025 годы</w:t>
      </w:r>
      <w:r w:rsidR="00760428">
        <w:rPr>
          <w:rStyle w:val="a7"/>
        </w:rPr>
        <w:t xml:space="preserve"> </w:t>
      </w:r>
      <w:r w:rsidRPr="00380AD3">
        <w:rPr>
          <w:rStyle w:val="a7"/>
        </w:rPr>
        <w:t>(утв. МПР Новосибирской области, Новосибирской областной общественной профсоюзной организацией профессионального союза работников лесных отраслей РФ 01.11.2023)</w:t>
      </w:r>
    </w:p>
    <w:p w:rsidR="00FC6D67" w:rsidRPr="00380AD3" w:rsidRDefault="00FC6D67" w:rsidP="00380AD3">
      <w:pPr>
        <w:ind w:firstLine="709"/>
        <w:jc w:val="both"/>
      </w:pPr>
      <w:r w:rsidRPr="00380AD3">
        <w:t>В новой редакции изложены качественные показатели деятельности руководителей государственных автономных учреждений, подведомственных М</w:t>
      </w:r>
      <w:r w:rsidR="00760428">
        <w:t>инистерству природных ресурсов</w:t>
      </w:r>
      <w:r w:rsidRPr="00380AD3">
        <w:t xml:space="preserve"> Н</w:t>
      </w:r>
      <w:r w:rsidR="00760428">
        <w:t>овосибирской области</w:t>
      </w:r>
      <w:r w:rsidRPr="00380AD3">
        <w:t>, применяемые при расче</w:t>
      </w:r>
      <w:r w:rsidR="00760428">
        <w:t>те размера надбавки за качество,</w:t>
      </w:r>
      <w:r w:rsidRPr="00380AD3">
        <w:t xml:space="preserve"> </w:t>
      </w:r>
      <w:r w:rsidR="00760428">
        <w:t>в</w:t>
      </w:r>
      <w:r w:rsidRPr="00380AD3">
        <w:t xml:space="preserve"> частности, со 150% до 165% должностного оклада увеличен максимальный размер стимулирующих выплат руководителю лесхоза за выполнение мероприятий по охране, защите и воспроизводству лесов.</w:t>
      </w:r>
    </w:p>
    <w:p w:rsidR="00261756" w:rsidRPr="00380AD3" w:rsidRDefault="00FC6D67" w:rsidP="00380AD3">
      <w:pPr>
        <w:ind w:firstLine="709"/>
        <w:jc w:val="both"/>
        <w:rPr>
          <w:rStyle w:val="a7"/>
        </w:rPr>
      </w:pPr>
      <w:r w:rsidRPr="00380AD3">
        <w:br/>
      </w:r>
      <w:r w:rsidRPr="00380AD3">
        <w:br/>
      </w:r>
    </w:p>
    <w:sectPr w:rsidR="00261756" w:rsidRPr="00380AD3" w:rsidSect="00454E41">
      <w:footerReference w:type="even" r:id="rId8"/>
      <w:footerReference w:type="default" r:id="rId9"/>
      <w:pgSz w:w="11900" w:h="16800"/>
      <w:pgMar w:top="719" w:right="560" w:bottom="539" w:left="1100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F00" w:rsidRDefault="00771F00">
      <w:r>
        <w:separator/>
      </w:r>
    </w:p>
  </w:endnote>
  <w:endnote w:type="continuationSeparator" w:id="0">
    <w:p w:rsidR="00771F00" w:rsidRDefault="00771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47A" w:rsidRDefault="00495658" w:rsidP="00454E41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8747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8747A" w:rsidRDefault="0018747A" w:rsidP="00BA4E45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47A" w:rsidRPr="00BA4E45" w:rsidRDefault="00495658" w:rsidP="00454E41">
    <w:pPr>
      <w:pStyle w:val="ab"/>
      <w:framePr w:wrap="around" w:vAnchor="text" w:hAnchor="margin" w:xAlign="right" w:y="1"/>
      <w:rPr>
        <w:rStyle w:val="ac"/>
        <w:sz w:val="20"/>
        <w:szCs w:val="20"/>
      </w:rPr>
    </w:pPr>
    <w:r w:rsidRPr="00BA4E45">
      <w:rPr>
        <w:rStyle w:val="ac"/>
        <w:sz w:val="20"/>
        <w:szCs w:val="20"/>
      </w:rPr>
      <w:fldChar w:fldCharType="begin"/>
    </w:r>
    <w:r w:rsidR="0018747A" w:rsidRPr="00BA4E45">
      <w:rPr>
        <w:rStyle w:val="ac"/>
        <w:sz w:val="20"/>
        <w:szCs w:val="20"/>
      </w:rPr>
      <w:instrText xml:space="preserve">PAGE  </w:instrText>
    </w:r>
    <w:r w:rsidRPr="00BA4E45">
      <w:rPr>
        <w:rStyle w:val="ac"/>
        <w:sz w:val="20"/>
        <w:szCs w:val="20"/>
      </w:rPr>
      <w:fldChar w:fldCharType="separate"/>
    </w:r>
    <w:r w:rsidR="00760428">
      <w:rPr>
        <w:rStyle w:val="ac"/>
        <w:noProof/>
        <w:sz w:val="20"/>
        <w:szCs w:val="20"/>
      </w:rPr>
      <w:t>2</w:t>
    </w:r>
    <w:r w:rsidRPr="00BA4E45">
      <w:rPr>
        <w:rStyle w:val="ac"/>
        <w:sz w:val="20"/>
        <w:szCs w:val="20"/>
      </w:rPr>
      <w:fldChar w:fldCharType="end"/>
    </w:r>
  </w:p>
  <w:p w:rsidR="0018747A" w:rsidRDefault="0018747A" w:rsidP="00BA4E45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F00" w:rsidRDefault="00771F00">
      <w:r>
        <w:separator/>
      </w:r>
    </w:p>
  </w:footnote>
  <w:footnote w:type="continuationSeparator" w:id="0">
    <w:p w:rsidR="00771F00" w:rsidRDefault="00771F00">
      <w:r>
        <w:continuationSeparator/>
      </w:r>
    </w:p>
  </w:footnote>
  <w:footnote w:id="1">
    <w:p w:rsidR="0018747A" w:rsidRPr="008B7C88" w:rsidRDefault="0018747A" w:rsidP="00F64B38">
      <w:pPr>
        <w:tabs>
          <w:tab w:val="left" w:pos="8919"/>
        </w:tabs>
        <w:jc w:val="both"/>
        <w:rPr>
          <w:sz w:val="20"/>
          <w:szCs w:val="20"/>
        </w:rPr>
      </w:pPr>
      <w:r w:rsidRPr="00B505F3">
        <w:rPr>
          <w:rStyle w:val="aa"/>
        </w:rPr>
        <w:sym w:font="Symbol" w:char="F02A"/>
      </w:r>
      <w:r w:rsidRPr="008B7C88">
        <w:rPr>
          <w:sz w:val="20"/>
          <w:szCs w:val="20"/>
        </w:rPr>
        <w:t xml:space="preserve"> Обзор подготовлен с использованием правовых систем ГАРАНТ, </w:t>
      </w:r>
      <w:proofErr w:type="spellStart"/>
      <w:r w:rsidRPr="008B7C88">
        <w:rPr>
          <w:sz w:val="20"/>
          <w:szCs w:val="20"/>
        </w:rPr>
        <w:t>КонсультантПлюс</w:t>
      </w:r>
      <w:proofErr w:type="spellEnd"/>
      <w:r>
        <w:rPr>
          <w:sz w:val="20"/>
          <w:szCs w:val="20"/>
        </w:rPr>
        <w:tab/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557E7"/>
    <w:multiLevelType w:val="hybridMultilevel"/>
    <w:tmpl w:val="DDEE9F94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7928B0"/>
    <w:multiLevelType w:val="hybridMultilevel"/>
    <w:tmpl w:val="4C3E4E12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F06955"/>
    <w:multiLevelType w:val="hybridMultilevel"/>
    <w:tmpl w:val="7F100FEE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192784"/>
    <w:multiLevelType w:val="hybridMultilevel"/>
    <w:tmpl w:val="5FBE7B68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D13ED9"/>
    <w:multiLevelType w:val="hybridMultilevel"/>
    <w:tmpl w:val="AC20BD78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8363F8"/>
    <w:multiLevelType w:val="hybridMultilevel"/>
    <w:tmpl w:val="EFBC9866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2EE2F17"/>
    <w:multiLevelType w:val="hybridMultilevel"/>
    <w:tmpl w:val="6BE476BA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72E46C8"/>
    <w:multiLevelType w:val="hybridMultilevel"/>
    <w:tmpl w:val="50DA0FB4"/>
    <w:lvl w:ilvl="0" w:tplc="780E23C0">
      <w:start w:val="1"/>
      <w:numFmt w:val="bullet"/>
      <w:lvlText w:val="-"/>
      <w:lvlJc w:val="left"/>
      <w:pPr>
        <w:ind w:left="1135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8">
    <w:nsid w:val="30D059EA"/>
    <w:multiLevelType w:val="hybridMultilevel"/>
    <w:tmpl w:val="52FC0E5E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0E0867"/>
    <w:multiLevelType w:val="hybridMultilevel"/>
    <w:tmpl w:val="1466F7EE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7160AAC"/>
    <w:multiLevelType w:val="hybridMultilevel"/>
    <w:tmpl w:val="3CC4BD90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ABE3C20"/>
    <w:multiLevelType w:val="hybridMultilevel"/>
    <w:tmpl w:val="993C1B88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E4F1D7F"/>
    <w:multiLevelType w:val="hybridMultilevel"/>
    <w:tmpl w:val="94B20D6C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EB431B8"/>
    <w:multiLevelType w:val="hybridMultilevel"/>
    <w:tmpl w:val="49C8DAE4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01F2811"/>
    <w:multiLevelType w:val="hybridMultilevel"/>
    <w:tmpl w:val="90EE6246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B2F04B8"/>
    <w:multiLevelType w:val="hybridMultilevel"/>
    <w:tmpl w:val="4A46D806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B6B7E2A"/>
    <w:multiLevelType w:val="hybridMultilevel"/>
    <w:tmpl w:val="B5260DC8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34F4F6E"/>
    <w:multiLevelType w:val="hybridMultilevel"/>
    <w:tmpl w:val="E4809446"/>
    <w:lvl w:ilvl="0" w:tplc="780E23C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7941F5"/>
    <w:multiLevelType w:val="hybridMultilevel"/>
    <w:tmpl w:val="18606F62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74D7E74"/>
    <w:multiLevelType w:val="hybridMultilevel"/>
    <w:tmpl w:val="F2D0CD6C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9543C23"/>
    <w:multiLevelType w:val="hybridMultilevel"/>
    <w:tmpl w:val="9E78E05E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AF66B84"/>
    <w:multiLevelType w:val="hybridMultilevel"/>
    <w:tmpl w:val="10282142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BDC4AC8"/>
    <w:multiLevelType w:val="hybridMultilevel"/>
    <w:tmpl w:val="5196415E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5861484"/>
    <w:multiLevelType w:val="hybridMultilevel"/>
    <w:tmpl w:val="5B7E8036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9302988"/>
    <w:multiLevelType w:val="hybridMultilevel"/>
    <w:tmpl w:val="F2183AFA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BB605C3"/>
    <w:multiLevelType w:val="hybridMultilevel"/>
    <w:tmpl w:val="7BC8366C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BCA6780"/>
    <w:multiLevelType w:val="hybridMultilevel"/>
    <w:tmpl w:val="E2C8C2E0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9533F4A"/>
    <w:multiLevelType w:val="hybridMultilevel"/>
    <w:tmpl w:val="6B480AC6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4"/>
  </w:num>
  <w:num w:numId="4">
    <w:abstractNumId w:val="10"/>
  </w:num>
  <w:num w:numId="5">
    <w:abstractNumId w:val="19"/>
  </w:num>
  <w:num w:numId="6">
    <w:abstractNumId w:val="21"/>
  </w:num>
  <w:num w:numId="7">
    <w:abstractNumId w:val="3"/>
  </w:num>
  <w:num w:numId="8">
    <w:abstractNumId w:val="27"/>
  </w:num>
  <w:num w:numId="9">
    <w:abstractNumId w:val="22"/>
  </w:num>
  <w:num w:numId="10">
    <w:abstractNumId w:val="12"/>
  </w:num>
  <w:num w:numId="11">
    <w:abstractNumId w:val="24"/>
  </w:num>
  <w:num w:numId="12">
    <w:abstractNumId w:val="11"/>
  </w:num>
  <w:num w:numId="13">
    <w:abstractNumId w:val="13"/>
  </w:num>
  <w:num w:numId="14">
    <w:abstractNumId w:val="15"/>
  </w:num>
  <w:num w:numId="15">
    <w:abstractNumId w:val="0"/>
  </w:num>
  <w:num w:numId="16">
    <w:abstractNumId w:val="26"/>
  </w:num>
  <w:num w:numId="17">
    <w:abstractNumId w:val="17"/>
  </w:num>
  <w:num w:numId="18">
    <w:abstractNumId w:val="25"/>
  </w:num>
  <w:num w:numId="19">
    <w:abstractNumId w:val="7"/>
  </w:num>
  <w:num w:numId="20">
    <w:abstractNumId w:val="1"/>
  </w:num>
  <w:num w:numId="21">
    <w:abstractNumId w:val="16"/>
  </w:num>
  <w:num w:numId="22">
    <w:abstractNumId w:val="6"/>
  </w:num>
  <w:num w:numId="23">
    <w:abstractNumId w:val="18"/>
  </w:num>
  <w:num w:numId="24">
    <w:abstractNumId w:val="20"/>
  </w:num>
  <w:num w:numId="25">
    <w:abstractNumId w:val="5"/>
  </w:num>
  <w:num w:numId="26">
    <w:abstractNumId w:val="9"/>
  </w:num>
  <w:num w:numId="27">
    <w:abstractNumId w:val="8"/>
  </w:num>
  <w:num w:numId="28">
    <w:abstractNumId w:val="2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EF1"/>
    <w:rsid w:val="000001CA"/>
    <w:rsid w:val="00000263"/>
    <w:rsid w:val="00000461"/>
    <w:rsid w:val="00000569"/>
    <w:rsid w:val="00000C93"/>
    <w:rsid w:val="000019E4"/>
    <w:rsid w:val="00001C91"/>
    <w:rsid w:val="00001CDF"/>
    <w:rsid w:val="00001E1C"/>
    <w:rsid w:val="00001EAB"/>
    <w:rsid w:val="000020F0"/>
    <w:rsid w:val="0000210E"/>
    <w:rsid w:val="000028AE"/>
    <w:rsid w:val="00002909"/>
    <w:rsid w:val="000029A7"/>
    <w:rsid w:val="00002BB5"/>
    <w:rsid w:val="00002C01"/>
    <w:rsid w:val="000030DC"/>
    <w:rsid w:val="00003759"/>
    <w:rsid w:val="0000386B"/>
    <w:rsid w:val="000039F0"/>
    <w:rsid w:val="00003B1F"/>
    <w:rsid w:val="00003DD3"/>
    <w:rsid w:val="00003DD5"/>
    <w:rsid w:val="000041DD"/>
    <w:rsid w:val="000048F9"/>
    <w:rsid w:val="00004A11"/>
    <w:rsid w:val="00004BE3"/>
    <w:rsid w:val="00004C55"/>
    <w:rsid w:val="00004CB2"/>
    <w:rsid w:val="000052B5"/>
    <w:rsid w:val="0000532F"/>
    <w:rsid w:val="00005385"/>
    <w:rsid w:val="000053F9"/>
    <w:rsid w:val="00005967"/>
    <w:rsid w:val="00005CCA"/>
    <w:rsid w:val="00005F5F"/>
    <w:rsid w:val="00006334"/>
    <w:rsid w:val="00006F54"/>
    <w:rsid w:val="00006FD9"/>
    <w:rsid w:val="0000750B"/>
    <w:rsid w:val="00007A0D"/>
    <w:rsid w:val="00007F43"/>
    <w:rsid w:val="00010157"/>
    <w:rsid w:val="0001023F"/>
    <w:rsid w:val="000107A3"/>
    <w:rsid w:val="00010806"/>
    <w:rsid w:val="00010A34"/>
    <w:rsid w:val="00010AE5"/>
    <w:rsid w:val="00010DFF"/>
    <w:rsid w:val="000110F1"/>
    <w:rsid w:val="00011610"/>
    <w:rsid w:val="000116E3"/>
    <w:rsid w:val="00011B9F"/>
    <w:rsid w:val="00011F21"/>
    <w:rsid w:val="0001222E"/>
    <w:rsid w:val="000123EF"/>
    <w:rsid w:val="000125FF"/>
    <w:rsid w:val="00012750"/>
    <w:rsid w:val="00012BC3"/>
    <w:rsid w:val="00012E3B"/>
    <w:rsid w:val="0001349B"/>
    <w:rsid w:val="00014688"/>
    <w:rsid w:val="00015131"/>
    <w:rsid w:val="00015405"/>
    <w:rsid w:val="00015548"/>
    <w:rsid w:val="00015DE5"/>
    <w:rsid w:val="00016065"/>
    <w:rsid w:val="000161A0"/>
    <w:rsid w:val="0001672C"/>
    <w:rsid w:val="000168C5"/>
    <w:rsid w:val="00017287"/>
    <w:rsid w:val="00017A0D"/>
    <w:rsid w:val="00017B62"/>
    <w:rsid w:val="00017C1E"/>
    <w:rsid w:val="00017F17"/>
    <w:rsid w:val="0002006E"/>
    <w:rsid w:val="000202DF"/>
    <w:rsid w:val="00020489"/>
    <w:rsid w:val="000204F5"/>
    <w:rsid w:val="00020827"/>
    <w:rsid w:val="00020B4B"/>
    <w:rsid w:val="00020BE9"/>
    <w:rsid w:val="00020F20"/>
    <w:rsid w:val="000210BB"/>
    <w:rsid w:val="000210C2"/>
    <w:rsid w:val="00021320"/>
    <w:rsid w:val="00021328"/>
    <w:rsid w:val="0002174C"/>
    <w:rsid w:val="000219EC"/>
    <w:rsid w:val="00021C8F"/>
    <w:rsid w:val="00021E8E"/>
    <w:rsid w:val="0002256A"/>
    <w:rsid w:val="000227AF"/>
    <w:rsid w:val="000228D9"/>
    <w:rsid w:val="00022943"/>
    <w:rsid w:val="000235FA"/>
    <w:rsid w:val="00023605"/>
    <w:rsid w:val="00023B37"/>
    <w:rsid w:val="00023CCA"/>
    <w:rsid w:val="00023D38"/>
    <w:rsid w:val="00023DDB"/>
    <w:rsid w:val="00023E9A"/>
    <w:rsid w:val="00023EA2"/>
    <w:rsid w:val="00023FFA"/>
    <w:rsid w:val="00024070"/>
    <w:rsid w:val="000240A7"/>
    <w:rsid w:val="0002448A"/>
    <w:rsid w:val="000247BE"/>
    <w:rsid w:val="000247F6"/>
    <w:rsid w:val="00024D05"/>
    <w:rsid w:val="000250BA"/>
    <w:rsid w:val="0002561F"/>
    <w:rsid w:val="0002582E"/>
    <w:rsid w:val="000259EB"/>
    <w:rsid w:val="00025C13"/>
    <w:rsid w:val="00025D21"/>
    <w:rsid w:val="00025F6F"/>
    <w:rsid w:val="00026316"/>
    <w:rsid w:val="00026338"/>
    <w:rsid w:val="0002643B"/>
    <w:rsid w:val="000266E9"/>
    <w:rsid w:val="000268D1"/>
    <w:rsid w:val="00026B83"/>
    <w:rsid w:val="00026C9D"/>
    <w:rsid w:val="00026CE0"/>
    <w:rsid w:val="00027038"/>
    <w:rsid w:val="00027071"/>
    <w:rsid w:val="000272F9"/>
    <w:rsid w:val="000278FE"/>
    <w:rsid w:val="000279BF"/>
    <w:rsid w:val="00027B8F"/>
    <w:rsid w:val="00027C77"/>
    <w:rsid w:val="00027CAB"/>
    <w:rsid w:val="00027D63"/>
    <w:rsid w:val="00030077"/>
    <w:rsid w:val="00030132"/>
    <w:rsid w:val="000306DF"/>
    <w:rsid w:val="000308B0"/>
    <w:rsid w:val="00030C1D"/>
    <w:rsid w:val="0003150E"/>
    <w:rsid w:val="00031912"/>
    <w:rsid w:val="00031AF4"/>
    <w:rsid w:val="000322A0"/>
    <w:rsid w:val="000323C8"/>
    <w:rsid w:val="00032469"/>
    <w:rsid w:val="00032770"/>
    <w:rsid w:val="00032782"/>
    <w:rsid w:val="000328CC"/>
    <w:rsid w:val="00032B66"/>
    <w:rsid w:val="00032BA5"/>
    <w:rsid w:val="00032EED"/>
    <w:rsid w:val="00032F53"/>
    <w:rsid w:val="00033396"/>
    <w:rsid w:val="00033515"/>
    <w:rsid w:val="00033560"/>
    <w:rsid w:val="00033715"/>
    <w:rsid w:val="00033893"/>
    <w:rsid w:val="000339D6"/>
    <w:rsid w:val="00033C93"/>
    <w:rsid w:val="00033F53"/>
    <w:rsid w:val="000340DD"/>
    <w:rsid w:val="0003425F"/>
    <w:rsid w:val="00034C19"/>
    <w:rsid w:val="00034D11"/>
    <w:rsid w:val="00034D48"/>
    <w:rsid w:val="00034DD4"/>
    <w:rsid w:val="00035315"/>
    <w:rsid w:val="00035861"/>
    <w:rsid w:val="00035AE6"/>
    <w:rsid w:val="00035AF8"/>
    <w:rsid w:val="00036567"/>
    <w:rsid w:val="00036621"/>
    <w:rsid w:val="00036F74"/>
    <w:rsid w:val="000370C2"/>
    <w:rsid w:val="0003762C"/>
    <w:rsid w:val="00037731"/>
    <w:rsid w:val="000401B1"/>
    <w:rsid w:val="00040398"/>
    <w:rsid w:val="00040A03"/>
    <w:rsid w:val="00041273"/>
    <w:rsid w:val="00041368"/>
    <w:rsid w:val="0004158C"/>
    <w:rsid w:val="00041785"/>
    <w:rsid w:val="00041BA8"/>
    <w:rsid w:val="000423F7"/>
    <w:rsid w:val="0004261D"/>
    <w:rsid w:val="00042DD1"/>
    <w:rsid w:val="00042F69"/>
    <w:rsid w:val="0004342F"/>
    <w:rsid w:val="000434ED"/>
    <w:rsid w:val="000437D4"/>
    <w:rsid w:val="00043B6B"/>
    <w:rsid w:val="00043CDE"/>
    <w:rsid w:val="00043DAA"/>
    <w:rsid w:val="00044007"/>
    <w:rsid w:val="000442C9"/>
    <w:rsid w:val="000448A5"/>
    <w:rsid w:val="00044965"/>
    <w:rsid w:val="00044BB4"/>
    <w:rsid w:val="00044DB7"/>
    <w:rsid w:val="00044E33"/>
    <w:rsid w:val="00044F62"/>
    <w:rsid w:val="00045009"/>
    <w:rsid w:val="00045314"/>
    <w:rsid w:val="000454DC"/>
    <w:rsid w:val="000456C0"/>
    <w:rsid w:val="000456F9"/>
    <w:rsid w:val="000457CA"/>
    <w:rsid w:val="00045A6E"/>
    <w:rsid w:val="00045CD9"/>
    <w:rsid w:val="00045FBF"/>
    <w:rsid w:val="000461CA"/>
    <w:rsid w:val="0004640E"/>
    <w:rsid w:val="00046597"/>
    <w:rsid w:val="000466EF"/>
    <w:rsid w:val="0004684F"/>
    <w:rsid w:val="00046B3C"/>
    <w:rsid w:val="000471BB"/>
    <w:rsid w:val="0004728A"/>
    <w:rsid w:val="00047AD2"/>
    <w:rsid w:val="00047CCA"/>
    <w:rsid w:val="00047FEE"/>
    <w:rsid w:val="000501AE"/>
    <w:rsid w:val="000501B7"/>
    <w:rsid w:val="00050273"/>
    <w:rsid w:val="000502F5"/>
    <w:rsid w:val="000503CA"/>
    <w:rsid w:val="00050DC0"/>
    <w:rsid w:val="00051045"/>
    <w:rsid w:val="00051216"/>
    <w:rsid w:val="00051809"/>
    <w:rsid w:val="000519C9"/>
    <w:rsid w:val="00051EC6"/>
    <w:rsid w:val="00051FB5"/>
    <w:rsid w:val="00051FD0"/>
    <w:rsid w:val="00052106"/>
    <w:rsid w:val="000523B3"/>
    <w:rsid w:val="000525EF"/>
    <w:rsid w:val="00052A23"/>
    <w:rsid w:val="00052C5C"/>
    <w:rsid w:val="0005301F"/>
    <w:rsid w:val="0005316D"/>
    <w:rsid w:val="000534BB"/>
    <w:rsid w:val="000539B3"/>
    <w:rsid w:val="00053C43"/>
    <w:rsid w:val="00053DAE"/>
    <w:rsid w:val="0005457A"/>
    <w:rsid w:val="00055641"/>
    <w:rsid w:val="000556D1"/>
    <w:rsid w:val="00055A13"/>
    <w:rsid w:val="0005602D"/>
    <w:rsid w:val="00056950"/>
    <w:rsid w:val="00056CC2"/>
    <w:rsid w:val="00057C9D"/>
    <w:rsid w:val="00060151"/>
    <w:rsid w:val="000603F3"/>
    <w:rsid w:val="0006047F"/>
    <w:rsid w:val="00060D77"/>
    <w:rsid w:val="00060EC9"/>
    <w:rsid w:val="00061464"/>
    <w:rsid w:val="00061672"/>
    <w:rsid w:val="000618D7"/>
    <w:rsid w:val="00061F31"/>
    <w:rsid w:val="0006251C"/>
    <w:rsid w:val="000625A0"/>
    <w:rsid w:val="00062777"/>
    <w:rsid w:val="00062D6B"/>
    <w:rsid w:val="00062E4E"/>
    <w:rsid w:val="0006314C"/>
    <w:rsid w:val="0006333C"/>
    <w:rsid w:val="00063BAA"/>
    <w:rsid w:val="00063BF9"/>
    <w:rsid w:val="00063ECD"/>
    <w:rsid w:val="000644A4"/>
    <w:rsid w:val="0006482C"/>
    <w:rsid w:val="00064986"/>
    <w:rsid w:val="00064AAF"/>
    <w:rsid w:val="00064AC3"/>
    <w:rsid w:val="00065185"/>
    <w:rsid w:val="00065249"/>
    <w:rsid w:val="0006533F"/>
    <w:rsid w:val="0006535A"/>
    <w:rsid w:val="00065383"/>
    <w:rsid w:val="000653D0"/>
    <w:rsid w:val="000656FA"/>
    <w:rsid w:val="00065B54"/>
    <w:rsid w:val="00065BA4"/>
    <w:rsid w:val="00066000"/>
    <w:rsid w:val="0006618C"/>
    <w:rsid w:val="0006645F"/>
    <w:rsid w:val="00066679"/>
    <w:rsid w:val="00066C05"/>
    <w:rsid w:val="00066C5B"/>
    <w:rsid w:val="00066CE5"/>
    <w:rsid w:val="00066EC4"/>
    <w:rsid w:val="00066F30"/>
    <w:rsid w:val="000673BE"/>
    <w:rsid w:val="00067AA1"/>
    <w:rsid w:val="00067B25"/>
    <w:rsid w:val="000700FB"/>
    <w:rsid w:val="0007025E"/>
    <w:rsid w:val="00070946"/>
    <w:rsid w:val="00070A24"/>
    <w:rsid w:val="00071305"/>
    <w:rsid w:val="00071C65"/>
    <w:rsid w:val="00071D96"/>
    <w:rsid w:val="000722B7"/>
    <w:rsid w:val="000722E5"/>
    <w:rsid w:val="000724F0"/>
    <w:rsid w:val="000727CB"/>
    <w:rsid w:val="00072CE8"/>
    <w:rsid w:val="00073A05"/>
    <w:rsid w:val="00073FD8"/>
    <w:rsid w:val="000746B2"/>
    <w:rsid w:val="000746E9"/>
    <w:rsid w:val="00074709"/>
    <w:rsid w:val="00075513"/>
    <w:rsid w:val="000758BD"/>
    <w:rsid w:val="0007590C"/>
    <w:rsid w:val="00075E5F"/>
    <w:rsid w:val="000760C6"/>
    <w:rsid w:val="00076297"/>
    <w:rsid w:val="00076524"/>
    <w:rsid w:val="00076641"/>
    <w:rsid w:val="00076AD9"/>
    <w:rsid w:val="00077038"/>
    <w:rsid w:val="000774A2"/>
    <w:rsid w:val="000776E3"/>
    <w:rsid w:val="00077779"/>
    <w:rsid w:val="00077A1C"/>
    <w:rsid w:val="00077AED"/>
    <w:rsid w:val="00077DF6"/>
    <w:rsid w:val="00077F92"/>
    <w:rsid w:val="000804E4"/>
    <w:rsid w:val="0008059A"/>
    <w:rsid w:val="0008062B"/>
    <w:rsid w:val="00080850"/>
    <w:rsid w:val="00080B49"/>
    <w:rsid w:val="00080B8E"/>
    <w:rsid w:val="00080BDC"/>
    <w:rsid w:val="00080C63"/>
    <w:rsid w:val="00080FA3"/>
    <w:rsid w:val="00081ED2"/>
    <w:rsid w:val="0008221B"/>
    <w:rsid w:val="00082902"/>
    <w:rsid w:val="00082E1C"/>
    <w:rsid w:val="00082FA2"/>
    <w:rsid w:val="000830F1"/>
    <w:rsid w:val="0008349C"/>
    <w:rsid w:val="00083566"/>
    <w:rsid w:val="000836B2"/>
    <w:rsid w:val="00083AE6"/>
    <w:rsid w:val="00083B8A"/>
    <w:rsid w:val="00083E0F"/>
    <w:rsid w:val="00083E29"/>
    <w:rsid w:val="000842CC"/>
    <w:rsid w:val="000848F2"/>
    <w:rsid w:val="00084A87"/>
    <w:rsid w:val="00084C4A"/>
    <w:rsid w:val="00084EB9"/>
    <w:rsid w:val="0008535C"/>
    <w:rsid w:val="00085EAF"/>
    <w:rsid w:val="00086022"/>
    <w:rsid w:val="0008614E"/>
    <w:rsid w:val="000863F2"/>
    <w:rsid w:val="00086BD6"/>
    <w:rsid w:val="00086FEC"/>
    <w:rsid w:val="00086FFB"/>
    <w:rsid w:val="00087761"/>
    <w:rsid w:val="00087A32"/>
    <w:rsid w:val="00087A63"/>
    <w:rsid w:val="00087FAF"/>
    <w:rsid w:val="000901F8"/>
    <w:rsid w:val="000902F5"/>
    <w:rsid w:val="000905FD"/>
    <w:rsid w:val="00090678"/>
    <w:rsid w:val="00090B06"/>
    <w:rsid w:val="00091011"/>
    <w:rsid w:val="00091983"/>
    <w:rsid w:val="000919C6"/>
    <w:rsid w:val="00091D09"/>
    <w:rsid w:val="00091FA2"/>
    <w:rsid w:val="00091FFC"/>
    <w:rsid w:val="00092058"/>
    <w:rsid w:val="0009238D"/>
    <w:rsid w:val="00092F43"/>
    <w:rsid w:val="000933F9"/>
    <w:rsid w:val="00093A92"/>
    <w:rsid w:val="00094461"/>
    <w:rsid w:val="00094AD3"/>
    <w:rsid w:val="00094F3D"/>
    <w:rsid w:val="00095211"/>
    <w:rsid w:val="00095344"/>
    <w:rsid w:val="00095453"/>
    <w:rsid w:val="000957C3"/>
    <w:rsid w:val="000957D5"/>
    <w:rsid w:val="00095922"/>
    <w:rsid w:val="00095C14"/>
    <w:rsid w:val="0009607C"/>
    <w:rsid w:val="000960C7"/>
    <w:rsid w:val="000967B2"/>
    <w:rsid w:val="000967DE"/>
    <w:rsid w:val="000969B0"/>
    <w:rsid w:val="00096ADC"/>
    <w:rsid w:val="00096AFF"/>
    <w:rsid w:val="00096DD4"/>
    <w:rsid w:val="00097646"/>
    <w:rsid w:val="0009780F"/>
    <w:rsid w:val="000A02DA"/>
    <w:rsid w:val="000A07DC"/>
    <w:rsid w:val="000A0B0F"/>
    <w:rsid w:val="000A0EAF"/>
    <w:rsid w:val="000A0F07"/>
    <w:rsid w:val="000A11F5"/>
    <w:rsid w:val="000A139F"/>
    <w:rsid w:val="000A13A2"/>
    <w:rsid w:val="000A1976"/>
    <w:rsid w:val="000A23EB"/>
    <w:rsid w:val="000A2C91"/>
    <w:rsid w:val="000A30F1"/>
    <w:rsid w:val="000A3545"/>
    <w:rsid w:val="000A3A9C"/>
    <w:rsid w:val="000A3C49"/>
    <w:rsid w:val="000A401B"/>
    <w:rsid w:val="000A40B0"/>
    <w:rsid w:val="000A44C5"/>
    <w:rsid w:val="000A4DD4"/>
    <w:rsid w:val="000A544B"/>
    <w:rsid w:val="000A56ED"/>
    <w:rsid w:val="000A572C"/>
    <w:rsid w:val="000A574B"/>
    <w:rsid w:val="000A589B"/>
    <w:rsid w:val="000A5B18"/>
    <w:rsid w:val="000A5E9E"/>
    <w:rsid w:val="000A604F"/>
    <w:rsid w:val="000A627B"/>
    <w:rsid w:val="000A68FD"/>
    <w:rsid w:val="000A6926"/>
    <w:rsid w:val="000A765A"/>
    <w:rsid w:val="000A7796"/>
    <w:rsid w:val="000A7A27"/>
    <w:rsid w:val="000B01AF"/>
    <w:rsid w:val="000B0774"/>
    <w:rsid w:val="000B0830"/>
    <w:rsid w:val="000B0B8D"/>
    <w:rsid w:val="000B1D0B"/>
    <w:rsid w:val="000B2528"/>
    <w:rsid w:val="000B26CE"/>
    <w:rsid w:val="000B2792"/>
    <w:rsid w:val="000B2DF8"/>
    <w:rsid w:val="000B3286"/>
    <w:rsid w:val="000B33FC"/>
    <w:rsid w:val="000B3A3A"/>
    <w:rsid w:val="000B3FDB"/>
    <w:rsid w:val="000B43E8"/>
    <w:rsid w:val="000B46D7"/>
    <w:rsid w:val="000B4766"/>
    <w:rsid w:val="000B4CF7"/>
    <w:rsid w:val="000B4EEB"/>
    <w:rsid w:val="000B500F"/>
    <w:rsid w:val="000B5779"/>
    <w:rsid w:val="000B5875"/>
    <w:rsid w:val="000B59BA"/>
    <w:rsid w:val="000B5F8D"/>
    <w:rsid w:val="000B62DE"/>
    <w:rsid w:val="000B6330"/>
    <w:rsid w:val="000B63D5"/>
    <w:rsid w:val="000B660A"/>
    <w:rsid w:val="000B6B13"/>
    <w:rsid w:val="000B6C1B"/>
    <w:rsid w:val="000B6CC8"/>
    <w:rsid w:val="000B6E21"/>
    <w:rsid w:val="000B703F"/>
    <w:rsid w:val="000B70C9"/>
    <w:rsid w:val="000B7A0C"/>
    <w:rsid w:val="000C0123"/>
    <w:rsid w:val="000C0320"/>
    <w:rsid w:val="000C0696"/>
    <w:rsid w:val="000C0861"/>
    <w:rsid w:val="000C0910"/>
    <w:rsid w:val="000C097A"/>
    <w:rsid w:val="000C0D1F"/>
    <w:rsid w:val="000C0F01"/>
    <w:rsid w:val="000C22F7"/>
    <w:rsid w:val="000C2373"/>
    <w:rsid w:val="000C2416"/>
    <w:rsid w:val="000C24B3"/>
    <w:rsid w:val="000C265E"/>
    <w:rsid w:val="000C330A"/>
    <w:rsid w:val="000C380B"/>
    <w:rsid w:val="000C395D"/>
    <w:rsid w:val="000C3ECD"/>
    <w:rsid w:val="000C4329"/>
    <w:rsid w:val="000C43CA"/>
    <w:rsid w:val="000C45DA"/>
    <w:rsid w:val="000C47F3"/>
    <w:rsid w:val="000C4BB4"/>
    <w:rsid w:val="000C4BC2"/>
    <w:rsid w:val="000C4CD6"/>
    <w:rsid w:val="000C523C"/>
    <w:rsid w:val="000C5621"/>
    <w:rsid w:val="000C5648"/>
    <w:rsid w:val="000C57AD"/>
    <w:rsid w:val="000C58EC"/>
    <w:rsid w:val="000C5B81"/>
    <w:rsid w:val="000C607A"/>
    <w:rsid w:val="000C6179"/>
    <w:rsid w:val="000C6502"/>
    <w:rsid w:val="000C73E3"/>
    <w:rsid w:val="000C7586"/>
    <w:rsid w:val="000C7598"/>
    <w:rsid w:val="000C7768"/>
    <w:rsid w:val="000C776A"/>
    <w:rsid w:val="000C7926"/>
    <w:rsid w:val="000C7B2E"/>
    <w:rsid w:val="000C7F8F"/>
    <w:rsid w:val="000D02E7"/>
    <w:rsid w:val="000D06ED"/>
    <w:rsid w:val="000D0D02"/>
    <w:rsid w:val="000D0D84"/>
    <w:rsid w:val="000D0DDE"/>
    <w:rsid w:val="000D1071"/>
    <w:rsid w:val="000D1164"/>
    <w:rsid w:val="000D1433"/>
    <w:rsid w:val="000D1A72"/>
    <w:rsid w:val="000D1AD9"/>
    <w:rsid w:val="000D1AF5"/>
    <w:rsid w:val="000D1D96"/>
    <w:rsid w:val="000D22AF"/>
    <w:rsid w:val="000D22BF"/>
    <w:rsid w:val="000D2A83"/>
    <w:rsid w:val="000D2CFF"/>
    <w:rsid w:val="000D313C"/>
    <w:rsid w:val="000D345E"/>
    <w:rsid w:val="000D34FB"/>
    <w:rsid w:val="000D35EB"/>
    <w:rsid w:val="000D3B3F"/>
    <w:rsid w:val="000D3BA5"/>
    <w:rsid w:val="000D3C83"/>
    <w:rsid w:val="000D41D2"/>
    <w:rsid w:val="000D432D"/>
    <w:rsid w:val="000D44D5"/>
    <w:rsid w:val="000D4EBC"/>
    <w:rsid w:val="000D5AB7"/>
    <w:rsid w:val="000D5DD8"/>
    <w:rsid w:val="000D5FFE"/>
    <w:rsid w:val="000D62B9"/>
    <w:rsid w:val="000D652C"/>
    <w:rsid w:val="000D67FA"/>
    <w:rsid w:val="000D6826"/>
    <w:rsid w:val="000D6AAB"/>
    <w:rsid w:val="000D6C78"/>
    <w:rsid w:val="000D6CDC"/>
    <w:rsid w:val="000D6D37"/>
    <w:rsid w:val="000D6D46"/>
    <w:rsid w:val="000D6DCE"/>
    <w:rsid w:val="000D7183"/>
    <w:rsid w:val="000D7476"/>
    <w:rsid w:val="000D74CD"/>
    <w:rsid w:val="000D751E"/>
    <w:rsid w:val="000D7546"/>
    <w:rsid w:val="000D7B17"/>
    <w:rsid w:val="000D7EAC"/>
    <w:rsid w:val="000E01E2"/>
    <w:rsid w:val="000E063B"/>
    <w:rsid w:val="000E081A"/>
    <w:rsid w:val="000E0D18"/>
    <w:rsid w:val="000E1191"/>
    <w:rsid w:val="000E1465"/>
    <w:rsid w:val="000E15B9"/>
    <w:rsid w:val="000E164E"/>
    <w:rsid w:val="000E1813"/>
    <w:rsid w:val="000E1A00"/>
    <w:rsid w:val="000E1AEA"/>
    <w:rsid w:val="000E1C07"/>
    <w:rsid w:val="000E1D22"/>
    <w:rsid w:val="000E21EE"/>
    <w:rsid w:val="000E2227"/>
    <w:rsid w:val="000E23F8"/>
    <w:rsid w:val="000E2548"/>
    <w:rsid w:val="000E261B"/>
    <w:rsid w:val="000E26D6"/>
    <w:rsid w:val="000E286F"/>
    <w:rsid w:val="000E3022"/>
    <w:rsid w:val="000E3043"/>
    <w:rsid w:val="000E37A8"/>
    <w:rsid w:val="000E3E64"/>
    <w:rsid w:val="000E3E66"/>
    <w:rsid w:val="000E45D4"/>
    <w:rsid w:val="000E460B"/>
    <w:rsid w:val="000E4FA3"/>
    <w:rsid w:val="000E507D"/>
    <w:rsid w:val="000E5095"/>
    <w:rsid w:val="000E5628"/>
    <w:rsid w:val="000E58C3"/>
    <w:rsid w:val="000E5D34"/>
    <w:rsid w:val="000E5F50"/>
    <w:rsid w:val="000E6160"/>
    <w:rsid w:val="000E61C5"/>
    <w:rsid w:val="000E65A6"/>
    <w:rsid w:val="000E66D3"/>
    <w:rsid w:val="000E67B5"/>
    <w:rsid w:val="000E6B8A"/>
    <w:rsid w:val="000E6BBE"/>
    <w:rsid w:val="000E6C10"/>
    <w:rsid w:val="000E7A64"/>
    <w:rsid w:val="000E7C96"/>
    <w:rsid w:val="000E7EC0"/>
    <w:rsid w:val="000F06B4"/>
    <w:rsid w:val="000F09A7"/>
    <w:rsid w:val="000F0B3D"/>
    <w:rsid w:val="000F143D"/>
    <w:rsid w:val="000F15B1"/>
    <w:rsid w:val="000F191B"/>
    <w:rsid w:val="000F1B59"/>
    <w:rsid w:val="000F1C33"/>
    <w:rsid w:val="000F26C3"/>
    <w:rsid w:val="000F2966"/>
    <w:rsid w:val="000F344E"/>
    <w:rsid w:val="000F3A59"/>
    <w:rsid w:val="000F3DAA"/>
    <w:rsid w:val="000F3FD7"/>
    <w:rsid w:val="000F416A"/>
    <w:rsid w:val="000F438D"/>
    <w:rsid w:val="000F455A"/>
    <w:rsid w:val="000F4E95"/>
    <w:rsid w:val="000F521F"/>
    <w:rsid w:val="000F5234"/>
    <w:rsid w:val="000F5610"/>
    <w:rsid w:val="000F5631"/>
    <w:rsid w:val="000F5886"/>
    <w:rsid w:val="000F5EE2"/>
    <w:rsid w:val="000F64F4"/>
    <w:rsid w:val="000F68C8"/>
    <w:rsid w:val="000F69E4"/>
    <w:rsid w:val="000F73AF"/>
    <w:rsid w:val="000F74D0"/>
    <w:rsid w:val="000F77E4"/>
    <w:rsid w:val="000F7CED"/>
    <w:rsid w:val="000F7EF7"/>
    <w:rsid w:val="001000D8"/>
    <w:rsid w:val="00100106"/>
    <w:rsid w:val="00100660"/>
    <w:rsid w:val="001020AF"/>
    <w:rsid w:val="00102385"/>
    <w:rsid w:val="00102970"/>
    <w:rsid w:val="00102E70"/>
    <w:rsid w:val="00102F99"/>
    <w:rsid w:val="0010300F"/>
    <w:rsid w:val="00103040"/>
    <w:rsid w:val="00103058"/>
    <w:rsid w:val="001030A4"/>
    <w:rsid w:val="00103380"/>
    <w:rsid w:val="0010344C"/>
    <w:rsid w:val="00103525"/>
    <w:rsid w:val="00103C4B"/>
    <w:rsid w:val="00103C95"/>
    <w:rsid w:val="00103DBB"/>
    <w:rsid w:val="001040BD"/>
    <w:rsid w:val="00104349"/>
    <w:rsid w:val="00104D17"/>
    <w:rsid w:val="00104E4F"/>
    <w:rsid w:val="00104FDD"/>
    <w:rsid w:val="00105F30"/>
    <w:rsid w:val="00105F42"/>
    <w:rsid w:val="001063F0"/>
    <w:rsid w:val="0010677B"/>
    <w:rsid w:val="0010726F"/>
    <w:rsid w:val="001073F0"/>
    <w:rsid w:val="00107D15"/>
    <w:rsid w:val="00107E09"/>
    <w:rsid w:val="001100E3"/>
    <w:rsid w:val="001108F5"/>
    <w:rsid w:val="00110FC9"/>
    <w:rsid w:val="00111195"/>
    <w:rsid w:val="0011126B"/>
    <w:rsid w:val="001112B5"/>
    <w:rsid w:val="00111321"/>
    <w:rsid w:val="00111346"/>
    <w:rsid w:val="001113D7"/>
    <w:rsid w:val="0011150D"/>
    <w:rsid w:val="00111643"/>
    <w:rsid w:val="001118F7"/>
    <w:rsid w:val="00112200"/>
    <w:rsid w:val="00112531"/>
    <w:rsid w:val="00112D23"/>
    <w:rsid w:val="00112E04"/>
    <w:rsid w:val="00112E95"/>
    <w:rsid w:val="001133FB"/>
    <w:rsid w:val="001139C5"/>
    <w:rsid w:val="00113ABE"/>
    <w:rsid w:val="00113E31"/>
    <w:rsid w:val="00113FF4"/>
    <w:rsid w:val="00114377"/>
    <w:rsid w:val="00114660"/>
    <w:rsid w:val="00114D6C"/>
    <w:rsid w:val="00114D71"/>
    <w:rsid w:val="001159FE"/>
    <w:rsid w:val="00115A2E"/>
    <w:rsid w:val="00115AF9"/>
    <w:rsid w:val="00115B8D"/>
    <w:rsid w:val="00115FAA"/>
    <w:rsid w:val="001165C5"/>
    <w:rsid w:val="001169A5"/>
    <w:rsid w:val="00116C7D"/>
    <w:rsid w:val="00116F15"/>
    <w:rsid w:val="0011706A"/>
    <w:rsid w:val="00117092"/>
    <w:rsid w:val="001171E6"/>
    <w:rsid w:val="00117239"/>
    <w:rsid w:val="00117C71"/>
    <w:rsid w:val="00117D04"/>
    <w:rsid w:val="00117E0C"/>
    <w:rsid w:val="00120268"/>
    <w:rsid w:val="00120566"/>
    <w:rsid w:val="001205B9"/>
    <w:rsid w:val="001208E6"/>
    <w:rsid w:val="00120B11"/>
    <w:rsid w:val="0012115C"/>
    <w:rsid w:val="00121AB1"/>
    <w:rsid w:val="00121D78"/>
    <w:rsid w:val="00121F7B"/>
    <w:rsid w:val="00121FF8"/>
    <w:rsid w:val="001220E2"/>
    <w:rsid w:val="00122556"/>
    <w:rsid w:val="00122E31"/>
    <w:rsid w:val="00123270"/>
    <w:rsid w:val="0012328C"/>
    <w:rsid w:val="001233C7"/>
    <w:rsid w:val="001234D3"/>
    <w:rsid w:val="0012376C"/>
    <w:rsid w:val="00123ED3"/>
    <w:rsid w:val="00123FF9"/>
    <w:rsid w:val="00124409"/>
    <w:rsid w:val="00124FA5"/>
    <w:rsid w:val="00125409"/>
    <w:rsid w:val="00125635"/>
    <w:rsid w:val="00125A89"/>
    <w:rsid w:val="00125FAE"/>
    <w:rsid w:val="001260B7"/>
    <w:rsid w:val="00126229"/>
    <w:rsid w:val="00126505"/>
    <w:rsid w:val="00126895"/>
    <w:rsid w:val="001268E1"/>
    <w:rsid w:val="00126A89"/>
    <w:rsid w:val="00126D2F"/>
    <w:rsid w:val="00126DF4"/>
    <w:rsid w:val="001279E5"/>
    <w:rsid w:val="00127DD6"/>
    <w:rsid w:val="00127F2D"/>
    <w:rsid w:val="001301D9"/>
    <w:rsid w:val="00130584"/>
    <w:rsid w:val="0013068D"/>
    <w:rsid w:val="00130CEF"/>
    <w:rsid w:val="00130CF0"/>
    <w:rsid w:val="001310F6"/>
    <w:rsid w:val="001314B7"/>
    <w:rsid w:val="001319BD"/>
    <w:rsid w:val="00131C8E"/>
    <w:rsid w:val="00131CC5"/>
    <w:rsid w:val="00131D3C"/>
    <w:rsid w:val="00131DA0"/>
    <w:rsid w:val="00131FC6"/>
    <w:rsid w:val="0013210D"/>
    <w:rsid w:val="001321B7"/>
    <w:rsid w:val="0013275C"/>
    <w:rsid w:val="00132834"/>
    <w:rsid w:val="00132C27"/>
    <w:rsid w:val="00133227"/>
    <w:rsid w:val="0013345E"/>
    <w:rsid w:val="00133690"/>
    <w:rsid w:val="00133DE9"/>
    <w:rsid w:val="00134282"/>
    <w:rsid w:val="0013432E"/>
    <w:rsid w:val="001345C8"/>
    <w:rsid w:val="001348E1"/>
    <w:rsid w:val="00134945"/>
    <w:rsid w:val="00134967"/>
    <w:rsid w:val="00134FF3"/>
    <w:rsid w:val="00135ACF"/>
    <w:rsid w:val="00135DB1"/>
    <w:rsid w:val="001364A0"/>
    <w:rsid w:val="001364D4"/>
    <w:rsid w:val="001376A4"/>
    <w:rsid w:val="0013773C"/>
    <w:rsid w:val="00137890"/>
    <w:rsid w:val="00137D68"/>
    <w:rsid w:val="00137F1E"/>
    <w:rsid w:val="0014034E"/>
    <w:rsid w:val="001404C9"/>
    <w:rsid w:val="00140CFE"/>
    <w:rsid w:val="00141378"/>
    <w:rsid w:val="001414F2"/>
    <w:rsid w:val="00141CF5"/>
    <w:rsid w:val="001421DE"/>
    <w:rsid w:val="001423B2"/>
    <w:rsid w:val="00142465"/>
    <w:rsid w:val="00142AFF"/>
    <w:rsid w:val="00142F55"/>
    <w:rsid w:val="001434E6"/>
    <w:rsid w:val="00143678"/>
    <w:rsid w:val="00143A0B"/>
    <w:rsid w:val="00143EDD"/>
    <w:rsid w:val="00143EDE"/>
    <w:rsid w:val="001444EF"/>
    <w:rsid w:val="0014474B"/>
    <w:rsid w:val="00144797"/>
    <w:rsid w:val="00145642"/>
    <w:rsid w:val="001458D5"/>
    <w:rsid w:val="001459B9"/>
    <w:rsid w:val="00146374"/>
    <w:rsid w:val="001465CC"/>
    <w:rsid w:val="00146E17"/>
    <w:rsid w:val="001471A3"/>
    <w:rsid w:val="00147525"/>
    <w:rsid w:val="00147544"/>
    <w:rsid w:val="00147D5C"/>
    <w:rsid w:val="00147ED4"/>
    <w:rsid w:val="001501C7"/>
    <w:rsid w:val="00150266"/>
    <w:rsid w:val="0015030D"/>
    <w:rsid w:val="00150875"/>
    <w:rsid w:val="00151810"/>
    <w:rsid w:val="00151C66"/>
    <w:rsid w:val="00152206"/>
    <w:rsid w:val="00152213"/>
    <w:rsid w:val="00152CC3"/>
    <w:rsid w:val="00153168"/>
    <w:rsid w:val="00153374"/>
    <w:rsid w:val="001534DD"/>
    <w:rsid w:val="001537AA"/>
    <w:rsid w:val="00153937"/>
    <w:rsid w:val="00153D2F"/>
    <w:rsid w:val="00153E46"/>
    <w:rsid w:val="00153E4E"/>
    <w:rsid w:val="00154017"/>
    <w:rsid w:val="00154353"/>
    <w:rsid w:val="0015435C"/>
    <w:rsid w:val="0015449E"/>
    <w:rsid w:val="00154581"/>
    <w:rsid w:val="0015466A"/>
    <w:rsid w:val="00154726"/>
    <w:rsid w:val="00154F85"/>
    <w:rsid w:val="0015509F"/>
    <w:rsid w:val="001553F0"/>
    <w:rsid w:val="00155993"/>
    <w:rsid w:val="001559FD"/>
    <w:rsid w:val="00155A11"/>
    <w:rsid w:val="00155A78"/>
    <w:rsid w:val="00155E20"/>
    <w:rsid w:val="00156258"/>
    <w:rsid w:val="00156AE5"/>
    <w:rsid w:val="0015730E"/>
    <w:rsid w:val="00157574"/>
    <w:rsid w:val="001577F6"/>
    <w:rsid w:val="0015788A"/>
    <w:rsid w:val="00157A5A"/>
    <w:rsid w:val="00160779"/>
    <w:rsid w:val="00160DB9"/>
    <w:rsid w:val="00160FD0"/>
    <w:rsid w:val="001614DC"/>
    <w:rsid w:val="001618DE"/>
    <w:rsid w:val="00161C22"/>
    <w:rsid w:val="00161D21"/>
    <w:rsid w:val="00161E74"/>
    <w:rsid w:val="00162279"/>
    <w:rsid w:val="001622F1"/>
    <w:rsid w:val="00162680"/>
    <w:rsid w:val="00162980"/>
    <w:rsid w:val="00162DB1"/>
    <w:rsid w:val="00163A71"/>
    <w:rsid w:val="00163F07"/>
    <w:rsid w:val="00163F6F"/>
    <w:rsid w:val="00164249"/>
    <w:rsid w:val="00164790"/>
    <w:rsid w:val="0016481A"/>
    <w:rsid w:val="00164981"/>
    <w:rsid w:val="00165120"/>
    <w:rsid w:val="00165295"/>
    <w:rsid w:val="0016554F"/>
    <w:rsid w:val="00165A7B"/>
    <w:rsid w:val="00165CBD"/>
    <w:rsid w:val="00165FEC"/>
    <w:rsid w:val="00166D4E"/>
    <w:rsid w:val="00166E70"/>
    <w:rsid w:val="00166EB0"/>
    <w:rsid w:val="001672C2"/>
    <w:rsid w:val="001672EE"/>
    <w:rsid w:val="001674DA"/>
    <w:rsid w:val="001675BC"/>
    <w:rsid w:val="00167BF2"/>
    <w:rsid w:val="00167D25"/>
    <w:rsid w:val="0017000F"/>
    <w:rsid w:val="001700DC"/>
    <w:rsid w:val="0017016E"/>
    <w:rsid w:val="00170698"/>
    <w:rsid w:val="001706D5"/>
    <w:rsid w:val="00170C6C"/>
    <w:rsid w:val="00171111"/>
    <w:rsid w:val="001714CB"/>
    <w:rsid w:val="001717CF"/>
    <w:rsid w:val="00172171"/>
    <w:rsid w:val="001723D9"/>
    <w:rsid w:val="001729FA"/>
    <w:rsid w:val="00173089"/>
    <w:rsid w:val="001732E3"/>
    <w:rsid w:val="001733CD"/>
    <w:rsid w:val="00173579"/>
    <w:rsid w:val="00173D5E"/>
    <w:rsid w:val="00173F51"/>
    <w:rsid w:val="0017423A"/>
    <w:rsid w:val="00174298"/>
    <w:rsid w:val="001746CE"/>
    <w:rsid w:val="001748BD"/>
    <w:rsid w:val="00174D30"/>
    <w:rsid w:val="00175138"/>
    <w:rsid w:val="001752F2"/>
    <w:rsid w:val="00175939"/>
    <w:rsid w:val="00175A93"/>
    <w:rsid w:val="00175C44"/>
    <w:rsid w:val="0017632A"/>
    <w:rsid w:val="001763E1"/>
    <w:rsid w:val="00176EAE"/>
    <w:rsid w:val="00177127"/>
    <w:rsid w:val="00177190"/>
    <w:rsid w:val="00177237"/>
    <w:rsid w:val="00177717"/>
    <w:rsid w:val="0017781A"/>
    <w:rsid w:val="00177A6E"/>
    <w:rsid w:val="00177CF8"/>
    <w:rsid w:val="00177D0F"/>
    <w:rsid w:val="00177D85"/>
    <w:rsid w:val="0018018F"/>
    <w:rsid w:val="001804F1"/>
    <w:rsid w:val="001806CF"/>
    <w:rsid w:val="00180708"/>
    <w:rsid w:val="00180FFB"/>
    <w:rsid w:val="00181AE3"/>
    <w:rsid w:val="00181D8A"/>
    <w:rsid w:val="00181DBC"/>
    <w:rsid w:val="00181EB5"/>
    <w:rsid w:val="0018202B"/>
    <w:rsid w:val="00182163"/>
    <w:rsid w:val="00182A08"/>
    <w:rsid w:val="00182F1F"/>
    <w:rsid w:val="00182FE9"/>
    <w:rsid w:val="0018320D"/>
    <w:rsid w:val="001839CA"/>
    <w:rsid w:val="00183A9F"/>
    <w:rsid w:val="00183E45"/>
    <w:rsid w:val="001840DD"/>
    <w:rsid w:val="0018414E"/>
    <w:rsid w:val="0018472D"/>
    <w:rsid w:val="001848A3"/>
    <w:rsid w:val="00184BF5"/>
    <w:rsid w:val="0018528C"/>
    <w:rsid w:val="00185A31"/>
    <w:rsid w:val="00185C91"/>
    <w:rsid w:val="00186093"/>
    <w:rsid w:val="0018612A"/>
    <w:rsid w:val="00186183"/>
    <w:rsid w:val="00186752"/>
    <w:rsid w:val="001869D0"/>
    <w:rsid w:val="00186B40"/>
    <w:rsid w:val="00187023"/>
    <w:rsid w:val="0018747A"/>
    <w:rsid w:val="00187BE7"/>
    <w:rsid w:val="0019008F"/>
    <w:rsid w:val="0019023C"/>
    <w:rsid w:val="0019060F"/>
    <w:rsid w:val="00190C30"/>
    <w:rsid w:val="001911D5"/>
    <w:rsid w:val="00191377"/>
    <w:rsid w:val="00191433"/>
    <w:rsid w:val="001915D1"/>
    <w:rsid w:val="00191DEE"/>
    <w:rsid w:val="0019225B"/>
    <w:rsid w:val="0019238A"/>
    <w:rsid w:val="00192717"/>
    <w:rsid w:val="00192D2C"/>
    <w:rsid w:val="00192DB8"/>
    <w:rsid w:val="00193107"/>
    <w:rsid w:val="001931A4"/>
    <w:rsid w:val="001938E9"/>
    <w:rsid w:val="00193D1C"/>
    <w:rsid w:val="00193D60"/>
    <w:rsid w:val="00193F12"/>
    <w:rsid w:val="00193F3A"/>
    <w:rsid w:val="0019416A"/>
    <w:rsid w:val="00194881"/>
    <w:rsid w:val="00194F62"/>
    <w:rsid w:val="00195CB8"/>
    <w:rsid w:val="00195CDD"/>
    <w:rsid w:val="00195F6B"/>
    <w:rsid w:val="00196231"/>
    <w:rsid w:val="0019632B"/>
    <w:rsid w:val="0019652B"/>
    <w:rsid w:val="00197534"/>
    <w:rsid w:val="001978F7"/>
    <w:rsid w:val="001A0088"/>
    <w:rsid w:val="001A0140"/>
    <w:rsid w:val="001A06B9"/>
    <w:rsid w:val="001A1232"/>
    <w:rsid w:val="001A1240"/>
    <w:rsid w:val="001A1712"/>
    <w:rsid w:val="001A18FC"/>
    <w:rsid w:val="001A1B00"/>
    <w:rsid w:val="001A1B70"/>
    <w:rsid w:val="001A1CC7"/>
    <w:rsid w:val="001A1DAA"/>
    <w:rsid w:val="001A1EF2"/>
    <w:rsid w:val="001A25A0"/>
    <w:rsid w:val="001A2A10"/>
    <w:rsid w:val="001A2DCB"/>
    <w:rsid w:val="001A30DA"/>
    <w:rsid w:val="001A3232"/>
    <w:rsid w:val="001A3996"/>
    <w:rsid w:val="001A3A80"/>
    <w:rsid w:val="001A46BA"/>
    <w:rsid w:val="001A4B84"/>
    <w:rsid w:val="001A4FFF"/>
    <w:rsid w:val="001A5488"/>
    <w:rsid w:val="001A552D"/>
    <w:rsid w:val="001A651C"/>
    <w:rsid w:val="001A6629"/>
    <w:rsid w:val="001A6C4D"/>
    <w:rsid w:val="001A6D0E"/>
    <w:rsid w:val="001A711E"/>
    <w:rsid w:val="001A7145"/>
    <w:rsid w:val="001A7204"/>
    <w:rsid w:val="001A7209"/>
    <w:rsid w:val="001A7485"/>
    <w:rsid w:val="001A751F"/>
    <w:rsid w:val="001A7A7A"/>
    <w:rsid w:val="001A7B69"/>
    <w:rsid w:val="001B07FA"/>
    <w:rsid w:val="001B0849"/>
    <w:rsid w:val="001B0AE1"/>
    <w:rsid w:val="001B14E3"/>
    <w:rsid w:val="001B2214"/>
    <w:rsid w:val="001B294A"/>
    <w:rsid w:val="001B2A63"/>
    <w:rsid w:val="001B2AFE"/>
    <w:rsid w:val="001B2B70"/>
    <w:rsid w:val="001B357A"/>
    <w:rsid w:val="001B3744"/>
    <w:rsid w:val="001B3A54"/>
    <w:rsid w:val="001B3B4F"/>
    <w:rsid w:val="001B3CFC"/>
    <w:rsid w:val="001B3D29"/>
    <w:rsid w:val="001B447A"/>
    <w:rsid w:val="001B4528"/>
    <w:rsid w:val="001B49ED"/>
    <w:rsid w:val="001B52A1"/>
    <w:rsid w:val="001B59A0"/>
    <w:rsid w:val="001B5A3D"/>
    <w:rsid w:val="001B5F6F"/>
    <w:rsid w:val="001B605E"/>
    <w:rsid w:val="001B644C"/>
    <w:rsid w:val="001B6688"/>
    <w:rsid w:val="001B71AF"/>
    <w:rsid w:val="001B7362"/>
    <w:rsid w:val="001B750A"/>
    <w:rsid w:val="001B79D6"/>
    <w:rsid w:val="001B7CA7"/>
    <w:rsid w:val="001B7CFF"/>
    <w:rsid w:val="001B7D91"/>
    <w:rsid w:val="001B7F18"/>
    <w:rsid w:val="001C0183"/>
    <w:rsid w:val="001C0FBE"/>
    <w:rsid w:val="001C10E8"/>
    <w:rsid w:val="001C1137"/>
    <w:rsid w:val="001C1177"/>
    <w:rsid w:val="001C1BEB"/>
    <w:rsid w:val="001C1E94"/>
    <w:rsid w:val="001C205F"/>
    <w:rsid w:val="001C250B"/>
    <w:rsid w:val="001C2712"/>
    <w:rsid w:val="001C286E"/>
    <w:rsid w:val="001C2FD2"/>
    <w:rsid w:val="001C3011"/>
    <w:rsid w:val="001C327E"/>
    <w:rsid w:val="001C3488"/>
    <w:rsid w:val="001C3548"/>
    <w:rsid w:val="001C3D66"/>
    <w:rsid w:val="001C4126"/>
    <w:rsid w:val="001C42E3"/>
    <w:rsid w:val="001C445E"/>
    <w:rsid w:val="001C44D0"/>
    <w:rsid w:val="001C4815"/>
    <w:rsid w:val="001C48B3"/>
    <w:rsid w:val="001C4B3E"/>
    <w:rsid w:val="001C4B7C"/>
    <w:rsid w:val="001C4C50"/>
    <w:rsid w:val="001C5D8A"/>
    <w:rsid w:val="001C64F4"/>
    <w:rsid w:val="001C6AA6"/>
    <w:rsid w:val="001C6F9E"/>
    <w:rsid w:val="001C7294"/>
    <w:rsid w:val="001C72FB"/>
    <w:rsid w:val="001C7904"/>
    <w:rsid w:val="001C7AA6"/>
    <w:rsid w:val="001C7C01"/>
    <w:rsid w:val="001C7C3C"/>
    <w:rsid w:val="001C7DB7"/>
    <w:rsid w:val="001C7EC2"/>
    <w:rsid w:val="001D0136"/>
    <w:rsid w:val="001D079C"/>
    <w:rsid w:val="001D07DC"/>
    <w:rsid w:val="001D0908"/>
    <w:rsid w:val="001D0A53"/>
    <w:rsid w:val="001D0D3E"/>
    <w:rsid w:val="001D0D65"/>
    <w:rsid w:val="001D1446"/>
    <w:rsid w:val="001D1533"/>
    <w:rsid w:val="001D1789"/>
    <w:rsid w:val="001D1A83"/>
    <w:rsid w:val="001D1B41"/>
    <w:rsid w:val="001D20AF"/>
    <w:rsid w:val="001D218A"/>
    <w:rsid w:val="001D2635"/>
    <w:rsid w:val="001D2BAC"/>
    <w:rsid w:val="001D33BE"/>
    <w:rsid w:val="001D3690"/>
    <w:rsid w:val="001D3703"/>
    <w:rsid w:val="001D3BCF"/>
    <w:rsid w:val="001D43A0"/>
    <w:rsid w:val="001D467B"/>
    <w:rsid w:val="001D4733"/>
    <w:rsid w:val="001D4AE9"/>
    <w:rsid w:val="001D4EEB"/>
    <w:rsid w:val="001D4FBB"/>
    <w:rsid w:val="001D57F3"/>
    <w:rsid w:val="001D5B23"/>
    <w:rsid w:val="001D5EB3"/>
    <w:rsid w:val="001D60DC"/>
    <w:rsid w:val="001D6534"/>
    <w:rsid w:val="001D6731"/>
    <w:rsid w:val="001D67F0"/>
    <w:rsid w:val="001D6C49"/>
    <w:rsid w:val="001D7574"/>
    <w:rsid w:val="001D777B"/>
    <w:rsid w:val="001D78B1"/>
    <w:rsid w:val="001D7A3F"/>
    <w:rsid w:val="001D7A68"/>
    <w:rsid w:val="001D7ACD"/>
    <w:rsid w:val="001D7B86"/>
    <w:rsid w:val="001D7D1D"/>
    <w:rsid w:val="001E04C8"/>
    <w:rsid w:val="001E0562"/>
    <w:rsid w:val="001E080A"/>
    <w:rsid w:val="001E0D63"/>
    <w:rsid w:val="001E104F"/>
    <w:rsid w:val="001E1437"/>
    <w:rsid w:val="001E1AEE"/>
    <w:rsid w:val="001E1D22"/>
    <w:rsid w:val="001E21B4"/>
    <w:rsid w:val="001E2447"/>
    <w:rsid w:val="001E296D"/>
    <w:rsid w:val="001E2AC7"/>
    <w:rsid w:val="001E2AD3"/>
    <w:rsid w:val="001E311D"/>
    <w:rsid w:val="001E321E"/>
    <w:rsid w:val="001E3565"/>
    <w:rsid w:val="001E379E"/>
    <w:rsid w:val="001E3C89"/>
    <w:rsid w:val="001E427A"/>
    <w:rsid w:val="001E5030"/>
    <w:rsid w:val="001E5525"/>
    <w:rsid w:val="001E5627"/>
    <w:rsid w:val="001E56F0"/>
    <w:rsid w:val="001E57BC"/>
    <w:rsid w:val="001E5881"/>
    <w:rsid w:val="001E620F"/>
    <w:rsid w:val="001E667F"/>
    <w:rsid w:val="001E6827"/>
    <w:rsid w:val="001E77BD"/>
    <w:rsid w:val="001E795A"/>
    <w:rsid w:val="001E7ABF"/>
    <w:rsid w:val="001E7B55"/>
    <w:rsid w:val="001E7D3B"/>
    <w:rsid w:val="001F0616"/>
    <w:rsid w:val="001F0951"/>
    <w:rsid w:val="001F0A61"/>
    <w:rsid w:val="001F0BC3"/>
    <w:rsid w:val="001F1249"/>
    <w:rsid w:val="001F1670"/>
    <w:rsid w:val="001F1B2E"/>
    <w:rsid w:val="001F1C8F"/>
    <w:rsid w:val="001F2454"/>
    <w:rsid w:val="001F28F3"/>
    <w:rsid w:val="001F2AC5"/>
    <w:rsid w:val="001F2F27"/>
    <w:rsid w:val="001F300D"/>
    <w:rsid w:val="001F306C"/>
    <w:rsid w:val="001F356A"/>
    <w:rsid w:val="001F3663"/>
    <w:rsid w:val="001F38E0"/>
    <w:rsid w:val="001F39A5"/>
    <w:rsid w:val="001F3A37"/>
    <w:rsid w:val="001F3A54"/>
    <w:rsid w:val="001F43CC"/>
    <w:rsid w:val="001F463E"/>
    <w:rsid w:val="001F52DC"/>
    <w:rsid w:val="001F55F5"/>
    <w:rsid w:val="001F5886"/>
    <w:rsid w:val="001F58CA"/>
    <w:rsid w:val="001F5915"/>
    <w:rsid w:val="001F5D64"/>
    <w:rsid w:val="001F5DC0"/>
    <w:rsid w:val="001F6098"/>
    <w:rsid w:val="001F6257"/>
    <w:rsid w:val="001F66F1"/>
    <w:rsid w:val="001F7037"/>
    <w:rsid w:val="001F72BA"/>
    <w:rsid w:val="001F7D7A"/>
    <w:rsid w:val="00200549"/>
    <w:rsid w:val="00200648"/>
    <w:rsid w:val="00200A81"/>
    <w:rsid w:val="00200C3B"/>
    <w:rsid w:val="00201172"/>
    <w:rsid w:val="00201C9F"/>
    <w:rsid w:val="00201EA3"/>
    <w:rsid w:val="0020212A"/>
    <w:rsid w:val="00202153"/>
    <w:rsid w:val="0020263B"/>
    <w:rsid w:val="00202667"/>
    <w:rsid w:val="002028F1"/>
    <w:rsid w:val="00202C83"/>
    <w:rsid w:val="00203126"/>
    <w:rsid w:val="00203D03"/>
    <w:rsid w:val="00203F4B"/>
    <w:rsid w:val="00203F94"/>
    <w:rsid w:val="00204340"/>
    <w:rsid w:val="002043F3"/>
    <w:rsid w:val="00204630"/>
    <w:rsid w:val="00204CAF"/>
    <w:rsid w:val="00204CDF"/>
    <w:rsid w:val="0020501C"/>
    <w:rsid w:val="0020543C"/>
    <w:rsid w:val="00205447"/>
    <w:rsid w:val="0020576B"/>
    <w:rsid w:val="00205781"/>
    <w:rsid w:val="002059F0"/>
    <w:rsid w:val="00205B1F"/>
    <w:rsid w:val="00205E7C"/>
    <w:rsid w:val="00205EFE"/>
    <w:rsid w:val="00205F8B"/>
    <w:rsid w:val="0020600A"/>
    <w:rsid w:val="0020634D"/>
    <w:rsid w:val="002065A8"/>
    <w:rsid w:val="002065AC"/>
    <w:rsid w:val="00206BFF"/>
    <w:rsid w:val="002072A6"/>
    <w:rsid w:val="0020779E"/>
    <w:rsid w:val="00207B46"/>
    <w:rsid w:val="0021005D"/>
    <w:rsid w:val="00210949"/>
    <w:rsid w:val="00210C81"/>
    <w:rsid w:val="00210EBD"/>
    <w:rsid w:val="00210F99"/>
    <w:rsid w:val="00211320"/>
    <w:rsid w:val="002116BE"/>
    <w:rsid w:val="00211B00"/>
    <w:rsid w:val="00211CA2"/>
    <w:rsid w:val="00211DFE"/>
    <w:rsid w:val="00211E94"/>
    <w:rsid w:val="00211E98"/>
    <w:rsid w:val="002120B2"/>
    <w:rsid w:val="0021253B"/>
    <w:rsid w:val="002125FC"/>
    <w:rsid w:val="00212642"/>
    <w:rsid w:val="002127D2"/>
    <w:rsid w:val="002127EF"/>
    <w:rsid w:val="00212ADD"/>
    <w:rsid w:val="00213029"/>
    <w:rsid w:val="0021363F"/>
    <w:rsid w:val="00213F6D"/>
    <w:rsid w:val="002145B0"/>
    <w:rsid w:val="00214791"/>
    <w:rsid w:val="002147A7"/>
    <w:rsid w:val="00214CD1"/>
    <w:rsid w:val="00214E22"/>
    <w:rsid w:val="00214EC9"/>
    <w:rsid w:val="002151D5"/>
    <w:rsid w:val="002153B0"/>
    <w:rsid w:val="002155E7"/>
    <w:rsid w:val="002157D5"/>
    <w:rsid w:val="00216528"/>
    <w:rsid w:val="002168B9"/>
    <w:rsid w:val="00216F51"/>
    <w:rsid w:val="00216F70"/>
    <w:rsid w:val="00217EC1"/>
    <w:rsid w:val="00220319"/>
    <w:rsid w:val="00220667"/>
    <w:rsid w:val="00220697"/>
    <w:rsid w:val="00220E12"/>
    <w:rsid w:val="00220E16"/>
    <w:rsid w:val="002211B3"/>
    <w:rsid w:val="00221380"/>
    <w:rsid w:val="002213FF"/>
    <w:rsid w:val="00221777"/>
    <w:rsid w:val="00221779"/>
    <w:rsid w:val="00221F3C"/>
    <w:rsid w:val="00222029"/>
    <w:rsid w:val="0022215B"/>
    <w:rsid w:val="00222771"/>
    <w:rsid w:val="002228F0"/>
    <w:rsid w:val="00222B33"/>
    <w:rsid w:val="00222C47"/>
    <w:rsid w:val="00222F1D"/>
    <w:rsid w:val="00224015"/>
    <w:rsid w:val="0022424F"/>
    <w:rsid w:val="00224596"/>
    <w:rsid w:val="00224651"/>
    <w:rsid w:val="002249D5"/>
    <w:rsid w:val="00224D28"/>
    <w:rsid w:val="00224F17"/>
    <w:rsid w:val="0022564A"/>
    <w:rsid w:val="00226028"/>
    <w:rsid w:val="002262DA"/>
    <w:rsid w:val="002265F3"/>
    <w:rsid w:val="0022661F"/>
    <w:rsid w:val="0022678A"/>
    <w:rsid w:val="00226A6B"/>
    <w:rsid w:val="00226ADA"/>
    <w:rsid w:val="00226E18"/>
    <w:rsid w:val="00227085"/>
    <w:rsid w:val="0022709B"/>
    <w:rsid w:val="00227455"/>
    <w:rsid w:val="00227594"/>
    <w:rsid w:val="002276C9"/>
    <w:rsid w:val="00227CB7"/>
    <w:rsid w:val="0023000B"/>
    <w:rsid w:val="002303F7"/>
    <w:rsid w:val="00230494"/>
    <w:rsid w:val="002306E7"/>
    <w:rsid w:val="00230BFB"/>
    <w:rsid w:val="0023108E"/>
    <w:rsid w:val="0023176F"/>
    <w:rsid w:val="002317C2"/>
    <w:rsid w:val="0023191B"/>
    <w:rsid w:val="002319E9"/>
    <w:rsid w:val="00231E0B"/>
    <w:rsid w:val="00232086"/>
    <w:rsid w:val="002320C5"/>
    <w:rsid w:val="00232212"/>
    <w:rsid w:val="00232DCC"/>
    <w:rsid w:val="00232E69"/>
    <w:rsid w:val="002331BD"/>
    <w:rsid w:val="002332A1"/>
    <w:rsid w:val="002332C2"/>
    <w:rsid w:val="0023357E"/>
    <w:rsid w:val="00233982"/>
    <w:rsid w:val="00233A26"/>
    <w:rsid w:val="00233BC3"/>
    <w:rsid w:val="00233D59"/>
    <w:rsid w:val="00233D91"/>
    <w:rsid w:val="00233ED3"/>
    <w:rsid w:val="002342E1"/>
    <w:rsid w:val="00234386"/>
    <w:rsid w:val="00234637"/>
    <w:rsid w:val="0023465E"/>
    <w:rsid w:val="002346C7"/>
    <w:rsid w:val="00234827"/>
    <w:rsid w:val="00234C30"/>
    <w:rsid w:val="00234DBE"/>
    <w:rsid w:val="00234F65"/>
    <w:rsid w:val="002352BC"/>
    <w:rsid w:val="002355AD"/>
    <w:rsid w:val="002355DE"/>
    <w:rsid w:val="002356B3"/>
    <w:rsid w:val="00235760"/>
    <w:rsid w:val="00235C88"/>
    <w:rsid w:val="002364DA"/>
    <w:rsid w:val="00236577"/>
    <w:rsid w:val="00236793"/>
    <w:rsid w:val="002369F5"/>
    <w:rsid w:val="00236B2C"/>
    <w:rsid w:val="00236E5B"/>
    <w:rsid w:val="002373BF"/>
    <w:rsid w:val="00237836"/>
    <w:rsid w:val="00237AE0"/>
    <w:rsid w:val="00237B08"/>
    <w:rsid w:val="002406C7"/>
    <w:rsid w:val="00240C04"/>
    <w:rsid w:val="00240C78"/>
    <w:rsid w:val="00240CB8"/>
    <w:rsid w:val="00240DA8"/>
    <w:rsid w:val="00240F3D"/>
    <w:rsid w:val="00241609"/>
    <w:rsid w:val="0024174C"/>
    <w:rsid w:val="0024238D"/>
    <w:rsid w:val="00242C9C"/>
    <w:rsid w:val="00243262"/>
    <w:rsid w:val="00243838"/>
    <w:rsid w:val="00243CC6"/>
    <w:rsid w:val="00243DF9"/>
    <w:rsid w:val="00243EBA"/>
    <w:rsid w:val="002444AD"/>
    <w:rsid w:val="00244556"/>
    <w:rsid w:val="0024466C"/>
    <w:rsid w:val="00244AD1"/>
    <w:rsid w:val="002454D5"/>
    <w:rsid w:val="002454DC"/>
    <w:rsid w:val="0024598B"/>
    <w:rsid w:val="00245C50"/>
    <w:rsid w:val="00245CE2"/>
    <w:rsid w:val="00245D49"/>
    <w:rsid w:val="00245E45"/>
    <w:rsid w:val="00246029"/>
    <w:rsid w:val="00246496"/>
    <w:rsid w:val="002471D6"/>
    <w:rsid w:val="002473E3"/>
    <w:rsid w:val="00247923"/>
    <w:rsid w:val="00247BCD"/>
    <w:rsid w:val="00250056"/>
    <w:rsid w:val="00250BD6"/>
    <w:rsid w:val="00250C26"/>
    <w:rsid w:val="00250CB7"/>
    <w:rsid w:val="002510AF"/>
    <w:rsid w:val="00251294"/>
    <w:rsid w:val="002512B9"/>
    <w:rsid w:val="00251391"/>
    <w:rsid w:val="00251541"/>
    <w:rsid w:val="0025181F"/>
    <w:rsid w:val="00251E0D"/>
    <w:rsid w:val="002520FF"/>
    <w:rsid w:val="002522AD"/>
    <w:rsid w:val="002522B5"/>
    <w:rsid w:val="002527DB"/>
    <w:rsid w:val="002529B3"/>
    <w:rsid w:val="00252DB0"/>
    <w:rsid w:val="00252F29"/>
    <w:rsid w:val="0025325E"/>
    <w:rsid w:val="00253839"/>
    <w:rsid w:val="00253BFF"/>
    <w:rsid w:val="00253CEF"/>
    <w:rsid w:val="00253D96"/>
    <w:rsid w:val="00254025"/>
    <w:rsid w:val="002541B2"/>
    <w:rsid w:val="0025487E"/>
    <w:rsid w:val="002548E2"/>
    <w:rsid w:val="002549B1"/>
    <w:rsid w:val="00255462"/>
    <w:rsid w:val="0025565B"/>
    <w:rsid w:val="00255716"/>
    <w:rsid w:val="002559FC"/>
    <w:rsid w:val="0025621C"/>
    <w:rsid w:val="0025651F"/>
    <w:rsid w:val="00256B0D"/>
    <w:rsid w:val="00257AC1"/>
    <w:rsid w:val="00257F66"/>
    <w:rsid w:val="00257F81"/>
    <w:rsid w:val="00260338"/>
    <w:rsid w:val="00260343"/>
    <w:rsid w:val="00260615"/>
    <w:rsid w:val="002607E7"/>
    <w:rsid w:val="0026093B"/>
    <w:rsid w:val="00260CFD"/>
    <w:rsid w:val="00261410"/>
    <w:rsid w:val="002616B3"/>
    <w:rsid w:val="00261756"/>
    <w:rsid w:val="0026185C"/>
    <w:rsid w:val="00261985"/>
    <w:rsid w:val="00261C62"/>
    <w:rsid w:val="00261DC9"/>
    <w:rsid w:val="002620F7"/>
    <w:rsid w:val="002622D8"/>
    <w:rsid w:val="00262EAD"/>
    <w:rsid w:val="002630D3"/>
    <w:rsid w:val="0026317D"/>
    <w:rsid w:val="00263273"/>
    <w:rsid w:val="00263279"/>
    <w:rsid w:val="002635BC"/>
    <w:rsid w:val="0026374B"/>
    <w:rsid w:val="0026422A"/>
    <w:rsid w:val="00264287"/>
    <w:rsid w:val="002644EB"/>
    <w:rsid w:val="00264783"/>
    <w:rsid w:val="00264CB6"/>
    <w:rsid w:val="002651DB"/>
    <w:rsid w:val="00265305"/>
    <w:rsid w:val="00265B23"/>
    <w:rsid w:val="00265F4E"/>
    <w:rsid w:val="00266449"/>
    <w:rsid w:val="00266467"/>
    <w:rsid w:val="00266549"/>
    <w:rsid w:val="00266781"/>
    <w:rsid w:val="00266AA7"/>
    <w:rsid w:val="00266FF9"/>
    <w:rsid w:val="002672A9"/>
    <w:rsid w:val="002675BA"/>
    <w:rsid w:val="002676F1"/>
    <w:rsid w:val="00267962"/>
    <w:rsid w:val="00267984"/>
    <w:rsid w:val="00267A6D"/>
    <w:rsid w:val="00267B19"/>
    <w:rsid w:val="00267CBB"/>
    <w:rsid w:val="0027062A"/>
    <w:rsid w:val="0027070B"/>
    <w:rsid w:val="00270F07"/>
    <w:rsid w:val="00270F98"/>
    <w:rsid w:val="00271041"/>
    <w:rsid w:val="0027140A"/>
    <w:rsid w:val="002716A2"/>
    <w:rsid w:val="00271922"/>
    <w:rsid w:val="00271A95"/>
    <w:rsid w:val="00271B82"/>
    <w:rsid w:val="00271C24"/>
    <w:rsid w:val="002729A2"/>
    <w:rsid w:val="00272A18"/>
    <w:rsid w:val="00272C74"/>
    <w:rsid w:val="00272DC1"/>
    <w:rsid w:val="00272EDA"/>
    <w:rsid w:val="002731C6"/>
    <w:rsid w:val="0027322E"/>
    <w:rsid w:val="002734FA"/>
    <w:rsid w:val="002737A4"/>
    <w:rsid w:val="002737B0"/>
    <w:rsid w:val="0027384F"/>
    <w:rsid w:val="00273BFC"/>
    <w:rsid w:val="00273F8A"/>
    <w:rsid w:val="002747BC"/>
    <w:rsid w:val="00274854"/>
    <w:rsid w:val="00274E52"/>
    <w:rsid w:val="00274E82"/>
    <w:rsid w:val="002750C6"/>
    <w:rsid w:val="00275461"/>
    <w:rsid w:val="00275532"/>
    <w:rsid w:val="002759BD"/>
    <w:rsid w:val="00276025"/>
    <w:rsid w:val="00276063"/>
    <w:rsid w:val="002764F9"/>
    <w:rsid w:val="00276506"/>
    <w:rsid w:val="002766CB"/>
    <w:rsid w:val="0027694F"/>
    <w:rsid w:val="00276D16"/>
    <w:rsid w:val="00277715"/>
    <w:rsid w:val="00277D0A"/>
    <w:rsid w:val="00277D21"/>
    <w:rsid w:val="00280B26"/>
    <w:rsid w:val="00280DAD"/>
    <w:rsid w:val="00281102"/>
    <w:rsid w:val="00281228"/>
    <w:rsid w:val="002813D3"/>
    <w:rsid w:val="00281D59"/>
    <w:rsid w:val="00282779"/>
    <w:rsid w:val="002827DC"/>
    <w:rsid w:val="0028297D"/>
    <w:rsid w:val="00282BAB"/>
    <w:rsid w:val="00282BD3"/>
    <w:rsid w:val="00282E91"/>
    <w:rsid w:val="00283132"/>
    <w:rsid w:val="002833B5"/>
    <w:rsid w:val="00283932"/>
    <w:rsid w:val="00283F46"/>
    <w:rsid w:val="0028425E"/>
    <w:rsid w:val="002843E4"/>
    <w:rsid w:val="00284955"/>
    <w:rsid w:val="00284BB7"/>
    <w:rsid w:val="00284EC0"/>
    <w:rsid w:val="002853FD"/>
    <w:rsid w:val="002854B2"/>
    <w:rsid w:val="002855CE"/>
    <w:rsid w:val="00285C22"/>
    <w:rsid w:val="0028612B"/>
    <w:rsid w:val="002865A2"/>
    <w:rsid w:val="002866E3"/>
    <w:rsid w:val="00286AC9"/>
    <w:rsid w:val="0028707D"/>
    <w:rsid w:val="00287461"/>
    <w:rsid w:val="00287E83"/>
    <w:rsid w:val="00287F11"/>
    <w:rsid w:val="00290122"/>
    <w:rsid w:val="00290452"/>
    <w:rsid w:val="002905E8"/>
    <w:rsid w:val="00290940"/>
    <w:rsid w:val="00291318"/>
    <w:rsid w:val="002914BC"/>
    <w:rsid w:val="00291CE2"/>
    <w:rsid w:val="00291FF2"/>
    <w:rsid w:val="0029204A"/>
    <w:rsid w:val="00292516"/>
    <w:rsid w:val="00292621"/>
    <w:rsid w:val="00292712"/>
    <w:rsid w:val="002927FE"/>
    <w:rsid w:val="00292820"/>
    <w:rsid w:val="0029295B"/>
    <w:rsid w:val="00292DAB"/>
    <w:rsid w:val="0029337C"/>
    <w:rsid w:val="00293439"/>
    <w:rsid w:val="0029348F"/>
    <w:rsid w:val="002938C4"/>
    <w:rsid w:val="002945A3"/>
    <w:rsid w:val="002952B3"/>
    <w:rsid w:val="002952C4"/>
    <w:rsid w:val="00295884"/>
    <w:rsid w:val="00295D73"/>
    <w:rsid w:val="00296218"/>
    <w:rsid w:val="0029652C"/>
    <w:rsid w:val="00296623"/>
    <w:rsid w:val="00296C2E"/>
    <w:rsid w:val="00296EF5"/>
    <w:rsid w:val="00296FC0"/>
    <w:rsid w:val="002971D5"/>
    <w:rsid w:val="0029799B"/>
    <w:rsid w:val="00297A48"/>
    <w:rsid w:val="00297BE8"/>
    <w:rsid w:val="002A0288"/>
    <w:rsid w:val="002A02CD"/>
    <w:rsid w:val="002A03B6"/>
    <w:rsid w:val="002A0A7C"/>
    <w:rsid w:val="002A0E38"/>
    <w:rsid w:val="002A1D42"/>
    <w:rsid w:val="002A1EED"/>
    <w:rsid w:val="002A216B"/>
    <w:rsid w:val="002A24E4"/>
    <w:rsid w:val="002A2714"/>
    <w:rsid w:val="002A28BA"/>
    <w:rsid w:val="002A2973"/>
    <w:rsid w:val="002A2A9D"/>
    <w:rsid w:val="002A2BD8"/>
    <w:rsid w:val="002A2D4F"/>
    <w:rsid w:val="002A30DE"/>
    <w:rsid w:val="002A3521"/>
    <w:rsid w:val="002A37B6"/>
    <w:rsid w:val="002A3A87"/>
    <w:rsid w:val="002A3B6B"/>
    <w:rsid w:val="002A402B"/>
    <w:rsid w:val="002A4246"/>
    <w:rsid w:val="002A4493"/>
    <w:rsid w:val="002A4D59"/>
    <w:rsid w:val="002A4EEB"/>
    <w:rsid w:val="002A4F96"/>
    <w:rsid w:val="002A4FE1"/>
    <w:rsid w:val="002A536A"/>
    <w:rsid w:val="002A59B4"/>
    <w:rsid w:val="002A5DAB"/>
    <w:rsid w:val="002A607D"/>
    <w:rsid w:val="002A6107"/>
    <w:rsid w:val="002A6964"/>
    <w:rsid w:val="002A6C74"/>
    <w:rsid w:val="002A6D1A"/>
    <w:rsid w:val="002A7251"/>
    <w:rsid w:val="002A74A3"/>
    <w:rsid w:val="002A74D2"/>
    <w:rsid w:val="002B010C"/>
    <w:rsid w:val="002B0425"/>
    <w:rsid w:val="002B058E"/>
    <w:rsid w:val="002B0A95"/>
    <w:rsid w:val="002B0C2A"/>
    <w:rsid w:val="002B1049"/>
    <w:rsid w:val="002B1253"/>
    <w:rsid w:val="002B14A0"/>
    <w:rsid w:val="002B16DB"/>
    <w:rsid w:val="002B1ABB"/>
    <w:rsid w:val="002B1B49"/>
    <w:rsid w:val="002B2008"/>
    <w:rsid w:val="002B214D"/>
    <w:rsid w:val="002B2870"/>
    <w:rsid w:val="002B31B3"/>
    <w:rsid w:val="002B3353"/>
    <w:rsid w:val="002B353C"/>
    <w:rsid w:val="002B39FB"/>
    <w:rsid w:val="002B3C09"/>
    <w:rsid w:val="002B3C12"/>
    <w:rsid w:val="002B3E66"/>
    <w:rsid w:val="002B4035"/>
    <w:rsid w:val="002B44F6"/>
    <w:rsid w:val="002B479C"/>
    <w:rsid w:val="002B4927"/>
    <w:rsid w:val="002B4B90"/>
    <w:rsid w:val="002B4F47"/>
    <w:rsid w:val="002B5393"/>
    <w:rsid w:val="002B53E5"/>
    <w:rsid w:val="002B5897"/>
    <w:rsid w:val="002B58AA"/>
    <w:rsid w:val="002B6003"/>
    <w:rsid w:val="002B6135"/>
    <w:rsid w:val="002B64B1"/>
    <w:rsid w:val="002B69A1"/>
    <w:rsid w:val="002B69DC"/>
    <w:rsid w:val="002B6AC6"/>
    <w:rsid w:val="002B6B56"/>
    <w:rsid w:val="002B79F3"/>
    <w:rsid w:val="002C03DD"/>
    <w:rsid w:val="002C048F"/>
    <w:rsid w:val="002C05BE"/>
    <w:rsid w:val="002C0666"/>
    <w:rsid w:val="002C0DC7"/>
    <w:rsid w:val="002C0EC1"/>
    <w:rsid w:val="002C1047"/>
    <w:rsid w:val="002C10CC"/>
    <w:rsid w:val="002C1255"/>
    <w:rsid w:val="002C129A"/>
    <w:rsid w:val="002C16F5"/>
    <w:rsid w:val="002C177E"/>
    <w:rsid w:val="002C29B6"/>
    <w:rsid w:val="002C2AE7"/>
    <w:rsid w:val="002C2FDC"/>
    <w:rsid w:val="002C3473"/>
    <w:rsid w:val="002C359E"/>
    <w:rsid w:val="002C38FA"/>
    <w:rsid w:val="002C3B88"/>
    <w:rsid w:val="002C453B"/>
    <w:rsid w:val="002C4542"/>
    <w:rsid w:val="002C4637"/>
    <w:rsid w:val="002C4D1B"/>
    <w:rsid w:val="002C4F0D"/>
    <w:rsid w:val="002C50DE"/>
    <w:rsid w:val="002C50E5"/>
    <w:rsid w:val="002C51FE"/>
    <w:rsid w:val="002C5209"/>
    <w:rsid w:val="002C579C"/>
    <w:rsid w:val="002C5BC4"/>
    <w:rsid w:val="002C5E7B"/>
    <w:rsid w:val="002C62B3"/>
    <w:rsid w:val="002C69E5"/>
    <w:rsid w:val="002C6C49"/>
    <w:rsid w:val="002C6D01"/>
    <w:rsid w:val="002C7C2A"/>
    <w:rsid w:val="002D0099"/>
    <w:rsid w:val="002D0991"/>
    <w:rsid w:val="002D0BAF"/>
    <w:rsid w:val="002D0C6D"/>
    <w:rsid w:val="002D0E31"/>
    <w:rsid w:val="002D11C5"/>
    <w:rsid w:val="002D14C2"/>
    <w:rsid w:val="002D16A5"/>
    <w:rsid w:val="002D1F87"/>
    <w:rsid w:val="002D25FE"/>
    <w:rsid w:val="002D27E7"/>
    <w:rsid w:val="002D2825"/>
    <w:rsid w:val="002D2DCE"/>
    <w:rsid w:val="002D31F2"/>
    <w:rsid w:val="002D336E"/>
    <w:rsid w:val="002D34A0"/>
    <w:rsid w:val="002D37AD"/>
    <w:rsid w:val="002D3D12"/>
    <w:rsid w:val="002D3E7B"/>
    <w:rsid w:val="002D42C8"/>
    <w:rsid w:val="002D494C"/>
    <w:rsid w:val="002D4AB0"/>
    <w:rsid w:val="002D4BF9"/>
    <w:rsid w:val="002D51A5"/>
    <w:rsid w:val="002D53C8"/>
    <w:rsid w:val="002D61F6"/>
    <w:rsid w:val="002D62B6"/>
    <w:rsid w:val="002D6744"/>
    <w:rsid w:val="002D6B68"/>
    <w:rsid w:val="002D6BAE"/>
    <w:rsid w:val="002D6F56"/>
    <w:rsid w:val="002D77EB"/>
    <w:rsid w:val="002D7A1C"/>
    <w:rsid w:val="002D7D4C"/>
    <w:rsid w:val="002D7F7F"/>
    <w:rsid w:val="002E0091"/>
    <w:rsid w:val="002E0856"/>
    <w:rsid w:val="002E09C0"/>
    <w:rsid w:val="002E09CB"/>
    <w:rsid w:val="002E0A09"/>
    <w:rsid w:val="002E13B2"/>
    <w:rsid w:val="002E1788"/>
    <w:rsid w:val="002E180B"/>
    <w:rsid w:val="002E1863"/>
    <w:rsid w:val="002E1D6E"/>
    <w:rsid w:val="002E1E5D"/>
    <w:rsid w:val="002E276A"/>
    <w:rsid w:val="002E27C7"/>
    <w:rsid w:val="002E286D"/>
    <w:rsid w:val="002E2B55"/>
    <w:rsid w:val="002E32FB"/>
    <w:rsid w:val="002E435D"/>
    <w:rsid w:val="002E445D"/>
    <w:rsid w:val="002E4813"/>
    <w:rsid w:val="002E4933"/>
    <w:rsid w:val="002E53D8"/>
    <w:rsid w:val="002E53F2"/>
    <w:rsid w:val="002E5529"/>
    <w:rsid w:val="002E55A9"/>
    <w:rsid w:val="002E57FB"/>
    <w:rsid w:val="002E58A1"/>
    <w:rsid w:val="002E5E89"/>
    <w:rsid w:val="002E5EFB"/>
    <w:rsid w:val="002E6016"/>
    <w:rsid w:val="002E6455"/>
    <w:rsid w:val="002E64D6"/>
    <w:rsid w:val="002E6A2F"/>
    <w:rsid w:val="002E6B6E"/>
    <w:rsid w:val="002E6F26"/>
    <w:rsid w:val="002E715A"/>
    <w:rsid w:val="002E7297"/>
    <w:rsid w:val="002E7455"/>
    <w:rsid w:val="002E7A89"/>
    <w:rsid w:val="002E7E4D"/>
    <w:rsid w:val="002E7F9E"/>
    <w:rsid w:val="002F0798"/>
    <w:rsid w:val="002F0B1B"/>
    <w:rsid w:val="002F0B87"/>
    <w:rsid w:val="002F0C5C"/>
    <w:rsid w:val="002F11E2"/>
    <w:rsid w:val="002F1350"/>
    <w:rsid w:val="002F14FC"/>
    <w:rsid w:val="002F2298"/>
    <w:rsid w:val="002F299D"/>
    <w:rsid w:val="002F2BA5"/>
    <w:rsid w:val="002F2BB1"/>
    <w:rsid w:val="002F2D71"/>
    <w:rsid w:val="002F327C"/>
    <w:rsid w:val="002F37B7"/>
    <w:rsid w:val="002F37E2"/>
    <w:rsid w:val="002F3A7B"/>
    <w:rsid w:val="002F3AC8"/>
    <w:rsid w:val="002F3DAF"/>
    <w:rsid w:val="002F3E98"/>
    <w:rsid w:val="002F421E"/>
    <w:rsid w:val="002F4495"/>
    <w:rsid w:val="002F44AB"/>
    <w:rsid w:val="002F4C18"/>
    <w:rsid w:val="002F4CC9"/>
    <w:rsid w:val="002F4E69"/>
    <w:rsid w:val="002F4FBE"/>
    <w:rsid w:val="002F53D7"/>
    <w:rsid w:val="002F5EAE"/>
    <w:rsid w:val="002F60ED"/>
    <w:rsid w:val="002F620D"/>
    <w:rsid w:val="002F624C"/>
    <w:rsid w:val="002F629D"/>
    <w:rsid w:val="002F62C4"/>
    <w:rsid w:val="002F631C"/>
    <w:rsid w:val="002F64C8"/>
    <w:rsid w:val="002F67E3"/>
    <w:rsid w:val="002F6986"/>
    <w:rsid w:val="002F6A43"/>
    <w:rsid w:val="002F6C05"/>
    <w:rsid w:val="002F6C95"/>
    <w:rsid w:val="002F6F27"/>
    <w:rsid w:val="002F6FEF"/>
    <w:rsid w:val="002F70E2"/>
    <w:rsid w:val="002F732C"/>
    <w:rsid w:val="002F7377"/>
    <w:rsid w:val="002F7903"/>
    <w:rsid w:val="002F7CC4"/>
    <w:rsid w:val="002F7FAC"/>
    <w:rsid w:val="0030027C"/>
    <w:rsid w:val="00300606"/>
    <w:rsid w:val="003006D0"/>
    <w:rsid w:val="0030088C"/>
    <w:rsid w:val="00300FE8"/>
    <w:rsid w:val="00301703"/>
    <w:rsid w:val="003021DC"/>
    <w:rsid w:val="0030268A"/>
    <w:rsid w:val="00302CDD"/>
    <w:rsid w:val="00303364"/>
    <w:rsid w:val="00303A47"/>
    <w:rsid w:val="0030459C"/>
    <w:rsid w:val="00304600"/>
    <w:rsid w:val="00304613"/>
    <w:rsid w:val="003048AB"/>
    <w:rsid w:val="00304E62"/>
    <w:rsid w:val="00304FD4"/>
    <w:rsid w:val="00305538"/>
    <w:rsid w:val="0030575B"/>
    <w:rsid w:val="00305865"/>
    <w:rsid w:val="00305AFE"/>
    <w:rsid w:val="00305E03"/>
    <w:rsid w:val="00305E28"/>
    <w:rsid w:val="003065C7"/>
    <w:rsid w:val="00306C1B"/>
    <w:rsid w:val="00307068"/>
    <w:rsid w:val="0030746B"/>
    <w:rsid w:val="0030753F"/>
    <w:rsid w:val="00307666"/>
    <w:rsid w:val="00307998"/>
    <w:rsid w:val="00307CB9"/>
    <w:rsid w:val="00307D8A"/>
    <w:rsid w:val="00310732"/>
    <w:rsid w:val="00310CF0"/>
    <w:rsid w:val="00310F46"/>
    <w:rsid w:val="00311309"/>
    <w:rsid w:val="00311970"/>
    <w:rsid w:val="00311DBE"/>
    <w:rsid w:val="00311EB1"/>
    <w:rsid w:val="003120D6"/>
    <w:rsid w:val="00312556"/>
    <w:rsid w:val="003127EA"/>
    <w:rsid w:val="00312BA5"/>
    <w:rsid w:val="0031309A"/>
    <w:rsid w:val="0031312B"/>
    <w:rsid w:val="00313177"/>
    <w:rsid w:val="003136F5"/>
    <w:rsid w:val="00313ABE"/>
    <w:rsid w:val="00313AEE"/>
    <w:rsid w:val="003141EB"/>
    <w:rsid w:val="003142D8"/>
    <w:rsid w:val="003144B7"/>
    <w:rsid w:val="003147D2"/>
    <w:rsid w:val="00314D4C"/>
    <w:rsid w:val="003151A8"/>
    <w:rsid w:val="003152FB"/>
    <w:rsid w:val="00315380"/>
    <w:rsid w:val="00315B14"/>
    <w:rsid w:val="00315B19"/>
    <w:rsid w:val="003161FE"/>
    <w:rsid w:val="003169EE"/>
    <w:rsid w:val="00316CAC"/>
    <w:rsid w:val="00316D34"/>
    <w:rsid w:val="00316E80"/>
    <w:rsid w:val="00316F06"/>
    <w:rsid w:val="0031705F"/>
    <w:rsid w:val="0031706A"/>
    <w:rsid w:val="00317292"/>
    <w:rsid w:val="0031767F"/>
    <w:rsid w:val="00317BA2"/>
    <w:rsid w:val="003202EE"/>
    <w:rsid w:val="003203C8"/>
    <w:rsid w:val="00320693"/>
    <w:rsid w:val="00320938"/>
    <w:rsid w:val="00320F92"/>
    <w:rsid w:val="00321961"/>
    <w:rsid w:val="00321C31"/>
    <w:rsid w:val="00321F5E"/>
    <w:rsid w:val="00322106"/>
    <w:rsid w:val="0032242B"/>
    <w:rsid w:val="00322B1C"/>
    <w:rsid w:val="00322C0E"/>
    <w:rsid w:val="00322CCD"/>
    <w:rsid w:val="00322FED"/>
    <w:rsid w:val="00323264"/>
    <w:rsid w:val="0032341A"/>
    <w:rsid w:val="003240B6"/>
    <w:rsid w:val="00324B54"/>
    <w:rsid w:val="00324DBD"/>
    <w:rsid w:val="00324FA7"/>
    <w:rsid w:val="0032576B"/>
    <w:rsid w:val="003259DB"/>
    <w:rsid w:val="00325A66"/>
    <w:rsid w:val="00325BE5"/>
    <w:rsid w:val="00325D6F"/>
    <w:rsid w:val="00325EBD"/>
    <w:rsid w:val="00326163"/>
    <w:rsid w:val="00326785"/>
    <w:rsid w:val="00326ADA"/>
    <w:rsid w:val="0032713A"/>
    <w:rsid w:val="00327663"/>
    <w:rsid w:val="0032778E"/>
    <w:rsid w:val="003279CD"/>
    <w:rsid w:val="00327DF9"/>
    <w:rsid w:val="003304B8"/>
    <w:rsid w:val="00330B01"/>
    <w:rsid w:val="00330F12"/>
    <w:rsid w:val="003310DF"/>
    <w:rsid w:val="00331375"/>
    <w:rsid w:val="00331BA4"/>
    <w:rsid w:val="00331E54"/>
    <w:rsid w:val="00331F0F"/>
    <w:rsid w:val="00332021"/>
    <w:rsid w:val="003320CB"/>
    <w:rsid w:val="00332429"/>
    <w:rsid w:val="00332502"/>
    <w:rsid w:val="00332C40"/>
    <w:rsid w:val="00333101"/>
    <w:rsid w:val="0033318A"/>
    <w:rsid w:val="00333650"/>
    <w:rsid w:val="0033393F"/>
    <w:rsid w:val="00333A47"/>
    <w:rsid w:val="00333C1F"/>
    <w:rsid w:val="0033409A"/>
    <w:rsid w:val="003348F2"/>
    <w:rsid w:val="00334B4C"/>
    <w:rsid w:val="00334FB4"/>
    <w:rsid w:val="00335448"/>
    <w:rsid w:val="00335694"/>
    <w:rsid w:val="00335A4B"/>
    <w:rsid w:val="00335A91"/>
    <w:rsid w:val="00335C84"/>
    <w:rsid w:val="0033638D"/>
    <w:rsid w:val="00336647"/>
    <w:rsid w:val="0033686C"/>
    <w:rsid w:val="003372DB"/>
    <w:rsid w:val="003372F4"/>
    <w:rsid w:val="0033731A"/>
    <w:rsid w:val="003377EB"/>
    <w:rsid w:val="0034036A"/>
    <w:rsid w:val="003403D8"/>
    <w:rsid w:val="003408C8"/>
    <w:rsid w:val="00340A02"/>
    <w:rsid w:val="00340ACA"/>
    <w:rsid w:val="003412E2"/>
    <w:rsid w:val="0034130C"/>
    <w:rsid w:val="00341683"/>
    <w:rsid w:val="00341BF5"/>
    <w:rsid w:val="003420C2"/>
    <w:rsid w:val="00342261"/>
    <w:rsid w:val="00342371"/>
    <w:rsid w:val="003427F1"/>
    <w:rsid w:val="00342A3E"/>
    <w:rsid w:val="00342A72"/>
    <w:rsid w:val="00342DAC"/>
    <w:rsid w:val="0034306E"/>
    <w:rsid w:val="00343454"/>
    <w:rsid w:val="003435ED"/>
    <w:rsid w:val="00343697"/>
    <w:rsid w:val="00343E30"/>
    <w:rsid w:val="00344877"/>
    <w:rsid w:val="00344DCE"/>
    <w:rsid w:val="00344EEB"/>
    <w:rsid w:val="00345C23"/>
    <w:rsid w:val="00345C32"/>
    <w:rsid w:val="00346069"/>
    <w:rsid w:val="003462D0"/>
    <w:rsid w:val="003465A3"/>
    <w:rsid w:val="0034693A"/>
    <w:rsid w:val="00346982"/>
    <w:rsid w:val="00346C8A"/>
    <w:rsid w:val="003470D1"/>
    <w:rsid w:val="00347A1C"/>
    <w:rsid w:val="00347A71"/>
    <w:rsid w:val="00347B05"/>
    <w:rsid w:val="00347F13"/>
    <w:rsid w:val="00350CA3"/>
    <w:rsid w:val="00350EB0"/>
    <w:rsid w:val="003511A5"/>
    <w:rsid w:val="00351287"/>
    <w:rsid w:val="003517A3"/>
    <w:rsid w:val="00351C8E"/>
    <w:rsid w:val="00351CC5"/>
    <w:rsid w:val="00351D68"/>
    <w:rsid w:val="00352960"/>
    <w:rsid w:val="00352984"/>
    <w:rsid w:val="00352BB5"/>
    <w:rsid w:val="0035304D"/>
    <w:rsid w:val="003531F1"/>
    <w:rsid w:val="003533F9"/>
    <w:rsid w:val="0035379E"/>
    <w:rsid w:val="00353915"/>
    <w:rsid w:val="00353A70"/>
    <w:rsid w:val="003543B0"/>
    <w:rsid w:val="00354981"/>
    <w:rsid w:val="00354B7F"/>
    <w:rsid w:val="00355237"/>
    <w:rsid w:val="003554C0"/>
    <w:rsid w:val="00355606"/>
    <w:rsid w:val="00356199"/>
    <w:rsid w:val="00356608"/>
    <w:rsid w:val="0035690D"/>
    <w:rsid w:val="00356F9D"/>
    <w:rsid w:val="003570B8"/>
    <w:rsid w:val="003571B7"/>
    <w:rsid w:val="003571DF"/>
    <w:rsid w:val="0035722C"/>
    <w:rsid w:val="003572C6"/>
    <w:rsid w:val="003573F4"/>
    <w:rsid w:val="00357AC3"/>
    <w:rsid w:val="00357BCB"/>
    <w:rsid w:val="00357FBA"/>
    <w:rsid w:val="003606C4"/>
    <w:rsid w:val="00360732"/>
    <w:rsid w:val="00361001"/>
    <w:rsid w:val="003610D8"/>
    <w:rsid w:val="00361284"/>
    <w:rsid w:val="0036167F"/>
    <w:rsid w:val="0036184A"/>
    <w:rsid w:val="00361B37"/>
    <w:rsid w:val="00361DF0"/>
    <w:rsid w:val="00362BE4"/>
    <w:rsid w:val="00362E8F"/>
    <w:rsid w:val="00363020"/>
    <w:rsid w:val="00363204"/>
    <w:rsid w:val="00363538"/>
    <w:rsid w:val="00363764"/>
    <w:rsid w:val="0036381B"/>
    <w:rsid w:val="003638D2"/>
    <w:rsid w:val="00363C95"/>
    <w:rsid w:val="00363E1B"/>
    <w:rsid w:val="00363E55"/>
    <w:rsid w:val="003645A6"/>
    <w:rsid w:val="00364799"/>
    <w:rsid w:val="003649F2"/>
    <w:rsid w:val="00364DFD"/>
    <w:rsid w:val="0036537E"/>
    <w:rsid w:val="00365477"/>
    <w:rsid w:val="003655C6"/>
    <w:rsid w:val="0036571A"/>
    <w:rsid w:val="00365768"/>
    <w:rsid w:val="003659F3"/>
    <w:rsid w:val="00365B1E"/>
    <w:rsid w:val="00365CEC"/>
    <w:rsid w:val="00365FB6"/>
    <w:rsid w:val="003664AB"/>
    <w:rsid w:val="003665D7"/>
    <w:rsid w:val="00366BD7"/>
    <w:rsid w:val="00367529"/>
    <w:rsid w:val="0036785E"/>
    <w:rsid w:val="003705DB"/>
    <w:rsid w:val="00370900"/>
    <w:rsid w:val="00370CFD"/>
    <w:rsid w:val="00371310"/>
    <w:rsid w:val="003715A0"/>
    <w:rsid w:val="003717CA"/>
    <w:rsid w:val="0037182F"/>
    <w:rsid w:val="00372218"/>
    <w:rsid w:val="00372B4D"/>
    <w:rsid w:val="00372EC3"/>
    <w:rsid w:val="00373118"/>
    <w:rsid w:val="003732C2"/>
    <w:rsid w:val="00373372"/>
    <w:rsid w:val="0037376F"/>
    <w:rsid w:val="00373F9B"/>
    <w:rsid w:val="003742B8"/>
    <w:rsid w:val="0037459B"/>
    <w:rsid w:val="0037465D"/>
    <w:rsid w:val="003748E0"/>
    <w:rsid w:val="00374C5C"/>
    <w:rsid w:val="003750B9"/>
    <w:rsid w:val="0037534C"/>
    <w:rsid w:val="003755EF"/>
    <w:rsid w:val="00375924"/>
    <w:rsid w:val="00375978"/>
    <w:rsid w:val="00375DA4"/>
    <w:rsid w:val="00376F34"/>
    <w:rsid w:val="00376FD1"/>
    <w:rsid w:val="00377293"/>
    <w:rsid w:val="003773B2"/>
    <w:rsid w:val="0037740E"/>
    <w:rsid w:val="003779E6"/>
    <w:rsid w:val="0038084C"/>
    <w:rsid w:val="0038092F"/>
    <w:rsid w:val="00380A2E"/>
    <w:rsid w:val="00380AD3"/>
    <w:rsid w:val="00380B21"/>
    <w:rsid w:val="003810A9"/>
    <w:rsid w:val="00381401"/>
    <w:rsid w:val="0038143C"/>
    <w:rsid w:val="00381578"/>
    <w:rsid w:val="00381655"/>
    <w:rsid w:val="00381A62"/>
    <w:rsid w:val="00381B99"/>
    <w:rsid w:val="00381F69"/>
    <w:rsid w:val="003823F1"/>
    <w:rsid w:val="00382637"/>
    <w:rsid w:val="00382B35"/>
    <w:rsid w:val="0038339C"/>
    <w:rsid w:val="003839DB"/>
    <w:rsid w:val="00383EAA"/>
    <w:rsid w:val="0038433F"/>
    <w:rsid w:val="0038447E"/>
    <w:rsid w:val="00384772"/>
    <w:rsid w:val="00384AC4"/>
    <w:rsid w:val="00384AEB"/>
    <w:rsid w:val="00384EB6"/>
    <w:rsid w:val="003850E3"/>
    <w:rsid w:val="00385773"/>
    <w:rsid w:val="00385F7F"/>
    <w:rsid w:val="00386459"/>
    <w:rsid w:val="00386563"/>
    <w:rsid w:val="00386B7E"/>
    <w:rsid w:val="00387039"/>
    <w:rsid w:val="003871C8"/>
    <w:rsid w:val="0038738B"/>
    <w:rsid w:val="00387DF4"/>
    <w:rsid w:val="00387F22"/>
    <w:rsid w:val="0039014B"/>
    <w:rsid w:val="0039023C"/>
    <w:rsid w:val="00390341"/>
    <w:rsid w:val="003916B7"/>
    <w:rsid w:val="003918FB"/>
    <w:rsid w:val="00391EF3"/>
    <w:rsid w:val="00391EF8"/>
    <w:rsid w:val="00392415"/>
    <w:rsid w:val="00392474"/>
    <w:rsid w:val="00392763"/>
    <w:rsid w:val="00392CEC"/>
    <w:rsid w:val="00392CF1"/>
    <w:rsid w:val="00392FE0"/>
    <w:rsid w:val="0039342D"/>
    <w:rsid w:val="003935D5"/>
    <w:rsid w:val="00393FFF"/>
    <w:rsid w:val="003940C4"/>
    <w:rsid w:val="003943A2"/>
    <w:rsid w:val="0039450B"/>
    <w:rsid w:val="00394516"/>
    <w:rsid w:val="00394958"/>
    <w:rsid w:val="00394DE7"/>
    <w:rsid w:val="00395146"/>
    <w:rsid w:val="0039547E"/>
    <w:rsid w:val="003959F5"/>
    <w:rsid w:val="00396159"/>
    <w:rsid w:val="00396219"/>
    <w:rsid w:val="00396BFE"/>
    <w:rsid w:val="0039703B"/>
    <w:rsid w:val="003977A7"/>
    <w:rsid w:val="00397805"/>
    <w:rsid w:val="00397A6A"/>
    <w:rsid w:val="00397B18"/>
    <w:rsid w:val="00397D19"/>
    <w:rsid w:val="003A0161"/>
    <w:rsid w:val="003A01AE"/>
    <w:rsid w:val="003A0BE6"/>
    <w:rsid w:val="003A0C2C"/>
    <w:rsid w:val="003A0EB3"/>
    <w:rsid w:val="003A1487"/>
    <w:rsid w:val="003A19E2"/>
    <w:rsid w:val="003A1AC6"/>
    <w:rsid w:val="003A1FD7"/>
    <w:rsid w:val="003A2497"/>
    <w:rsid w:val="003A2782"/>
    <w:rsid w:val="003A2F5C"/>
    <w:rsid w:val="003A325A"/>
    <w:rsid w:val="003A330A"/>
    <w:rsid w:val="003A33AE"/>
    <w:rsid w:val="003A39FA"/>
    <w:rsid w:val="003A3ECD"/>
    <w:rsid w:val="003A4398"/>
    <w:rsid w:val="003A44A5"/>
    <w:rsid w:val="003A45EC"/>
    <w:rsid w:val="003A49E3"/>
    <w:rsid w:val="003A525E"/>
    <w:rsid w:val="003A5736"/>
    <w:rsid w:val="003A5EEE"/>
    <w:rsid w:val="003A61FC"/>
    <w:rsid w:val="003A63FE"/>
    <w:rsid w:val="003A70BA"/>
    <w:rsid w:val="003A70EE"/>
    <w:rsid w:val="003A71B9"/>
    <w:rsid w:val="003A722B"/>
    <w:rsid w:val="003A7B8A"/>
    <w:rsid w:val="003A7D67"/>
    <w:rsid w:val="003B0304"/>
    <w:rsid w:val="003B0678"/>
    <w:rsid w:val="003B0AB4"/>
    <w:rsid w:val="003B10DB"/>
    <w:rsid w:val="003B152E"/>
    <w:rsid w:val="003B184B"/>
    <w:rsid w:val="003B1BB5"/>
    <w:rsid w:val="003B1C50"/>
    <w:rsid w:val="003B1CF2"/>
    <w:rsid w:val="003B1F53"/>
    <w:rsid w:val="003B20F5"/>
    <w:rsid w:val="003B23A7"/>
    <w:rsid w:val="003B2AB0"/>
    <w:rsid w:val="003B2AEF"/>
    <w:rsid w:val="003B2B39"/>
    <w:rsid w:val="003B2E66"/>
    <w:rsid w:val="003B3389"/>
    <w:rsid w:val="003B3C32"/>
    <w:rsid w:val="003B4F0F"/>
    <w:rsid w:val="003B57E3"/>
    <w:rsid w:val="003B5C7E"/>
    <w:rsid w:val="003B60C0"/>
    <w:rsid w:val="003B68C0"/>
    <w:rsid w:val="003B6D67"/>
    <w:rsid w:val="003B7147"/>
    <w:rsid w:val="003B733B"/>
    <w:rsid w:val="003B75EA"/>
    <w:rsid w:val="003B771C"/>
    <w:rsid w:val="003B78CA"/>
    <w:rsid w:val="003B7905"/>
    <w:rsid w:val="003B7B54"/>
    <w:rsid w:val="003C027C"/>
    <w:rsid w:val="003C09C6"/>
    <w:rsid w:val="003C1148"/>
    <w:rsid w:val="003C1152"/>
    <w:rsid w:val="003C130B"/>
    <w:rsid w:val="003C19B7"/>
    <w:rsid w:val="003C1CE1"/>
    <w:rsid w:val="003C1F0F"/>
    <w:rsid w:val="003C214C"/>
    <w:rsid w:val="003C258A"/>
    <w:rsid w:val="003C2960"/>
    <w:rsid w:val="003C29A8"/>
    <w:rsid w:val="003C2A47"/>
    <w:rsid w:val="003C3079"/>
    <w:rsid w:val="003C359A"/>
    <w:rsid w:val="003C3743"/>
    <w:rsid w:val="003C3F59"/>
    <w:rsid w:val="003C40B0"/>
    <w:rsid w:val="003C4887"/>
    <w:rsid w:val="003C4B82"/>
    <w:rsid w:val="003C4D13"/>
    <w:rsid w:val="003C4D91"/>
    <w:rsid w:val="003C4F46"/>
    <w:rsid w:val="003C501F"/>
    <w:rsid w:val="003C505F"/>
    <w:rsid w:val="003C522C"/>
    <w:rsid w:val="003C5592"/>
    <w:rsid w:val="003C5A72"/>
    <w:rsid w:val="003C617A"/>
    <w:rsid w:val="003C6903"/>
    <w:rsid w:val="003C6D2F"/>
    <w:rsid w:val="003C72B1"/>
    <w:rsid w:val="003C72FB"/>
    <w:rsid w:val="003C7515"/>
    <w:rsid w:val="003C78BE"/>
    <w:rsid w:val="003C7B15"/>
    <w:rsid w:val="003C7B49"/>
    <w:rsid w:val="003C7D87"/>
    <w:rsid w:val="003C7D92"/>
    <w:rsid w:val="003D017D"/>
    <w:rsid w:val="003D02F9"/>
    <w:rsid w:val="003D02FD"/>
    <w:rsid w:val="003D0302"/>
    <w:rsid w:val="003D06DC"/>
    <w:rsid w:val="003D0DD3"/>
    <w:rsid w:val="003D10C0"/>
    <w:rsid w:val="003D1E47"/>
    <w:rsid w:val="003D21E0"/>
    <w:rsid w:val="003D2202"/>
    <w:rsid w:val="003D220C"/>
    <w:rsid w:val="003D22CE"/>
    <w:rsid w:val="003D233B"/>
    <w:rsid w:val="003D261C"/>
    <w:rsid w:val="003D26AE"/>
    <w:rsid w:val="003D2957"/>
    <w:rsid w:val="003D2B36"/>
    <w:rsid w:val="003D2FAF"/>
    <w:rsid w:val="003D3145"/>
    <w:rsid w:val="003D3806"/>
    <w:rsid w:val="003D3867"/>
    <w:rsid w:val="003D3947"/>
    <w:rsid w:val="003D39AB"/>
    <w:rsid w:val="003D3A2E"/>
    <w:rsid w:val="003D4174"/>
    <w:rsid w:val="003D4CCF"/>
    <w:rsid w:val="003D5284"/>
    <w:rsid w:val="003D52B2"/>
    <w:rsid w:val="003D5439"/>
    <w:rsid w:val="003D6011"/>
    <w:rsid w:val="003D635D"/>
    <w:rsid w:val="003D6BC8"/>
    <w:rsid w:val="003D6C4F"/>
    <w:rsid w:val="003D6D05"/>
    <w:rsid w:val="003D7E97"/>
    <w:rsid w:val="003D7FA9"/>
    <w:rsid w:val="003D7FD3"/>
    <w:rsid w:val="003E00C7"/>
    <w:rsid w:val="003E06BA"/>
    <w:rsid w:val="003E06CF"/>
    <w:rsid w:val="003E094B"/>
    <w:rsid w:val="003E0B16"/>
    <w:rsid w:val="003E0D10"/>
    <w:rsid w:val="003E0DA2"/>
    <w:rsid w:val="003E0FAB"/>
    <w:rsid w:val="003E12D8"/>
    <w:rsid w:val="003E13C9"/>
    <w:rsid w:val="003E1CBF"/>
    <w:rsid w:val="003E2303"/>
    <w:rsid w:val="003E2450"/>
    <w:rsid w:val="003E2787"/>
    <w:rsid w:val="003E2BC6"/>
    <w:rsid w:val="003E321D"/>
    <w:rsid w:val="003E32D7"/>
    <w:rsid w:val="003E3AC2"/>
    <w:rsid w:val="003E40B3"/>
    <w:rsid w:val="003E4555"/>
    <w:rsid w:val="003E462D"/>
    <w:rsid w:val="003E46C6"/>
    <w:rsid w:val="003E4B79"/>
    <w:rsid w:val="003E4C7A"/>
    <w:rsid w:val="003E53C4"/>
    <w:rsid w:val="003E554E"/>
    <w:rsid w:val="003E55ED"/>
    <w:rsid w:val="003E5E92"/>
    <w:rsid w:val="003E5F64"/>
    <w:rsid w:val="003E60ED"/>
    <w:rsid w:val="003E628F"/>
    <w:rsid w:val="003E64EE"/>
    <w:rsid w:val="003E677B"/>
    <w:rsid w:val="003E6885"/>
    <w:rsid w:val="003E6ADF"/>
    <w:rsid w:val="003E6E4C"/>
    <w:rsid w:val="003E6ECE"/>
    <w:rsid w:val="003E7156"/>
    <w:rsid w:val="003E7713"/>
    <w:rsid w:val="003E777A"/>
    <w:rsid w:val="003E7898"/>
    <w:rsid w:val="003E7D1A"/>
    <w:rsid w:val="003E7E63"/>
    <w:rsid w:val="003F0021"/>
    <w:rsid w:val="003F012E"/>
    <w:rsid w:val="003F165C"/>
    <w:rsid w:val="003F1758"/>
    <w:rsid w:val="003F190F"/>
    <w:rsid w:val="003F209D"/>
    <w:rsid w:val="003F2E67"/>
    <w:rsid w:val="003F2FD9"/>
    <w:rsid w:val="003F3603"/>
    <w:rsid w:val="003F3647"/>
    <w:rsid w:val="003F3B2A"/>
    <w:rsid w:val="003F3DBD"/>
    <w:rsid w:val="003F3F1E"/>
    <w:rsid w:val="003F413A"/>
    <w:rsid w:val="003F41A3"/>
    <w:rsid w:val="003F4230"/>
    <w:rsid w:val="003F4385"/>
    <w:rsid w:val="003F4458"/>
    <w:rsid w:val="003F4530"/>
    <w:rsid w:val="003F4951"/>
    <w:rsid w:val="003F4A4B"/>
    <w:rsid w:val="003F4E59"/>
    <w:rsid w:val="003F583D"/>
    <w:rsid w:val="003F5880"/>
    <w:rsid w:val="003F5A42"/>
    <w:rsid w:val="003F5B44"/>
    <w:rsid w:val="003F619B"/>
    <w:rsid w:val="003F6F57"/>
    <w:rsid w:val="003F71F1"/>
    <w:rsid w:val="003F7279"/>
    <w:rsid w:val="003F7540"/>
    <w:rsid w:val="003F7CFA"/>
    <w:rsid w:val="0040093F"/>
    <w:rsid w:val="00400FA3"/>
    <w:rsid w:val="00401321"/>
    <w:rsid w:val="00401806"/>
    <w:rsid w:val="004020BD"/>
    <w:rsid w:val="004020BE"/>
    <w:rsid w:val="004023F8"/>
    <w:rsid w:val="004023FC"/>
    <w:rsid w:val="0040251A"/>
    <w:rsid w:val="00402605"/>
    <w:rsid w:val="004029BF"/>
    <w:rsid w:val="00402ED7"/>
    <w:rsid w:val="00402FF2"/>
    <w:rsid w:val="00403033"/>
    <w:rsid w:val="004033B9"/>
    <w:rsid w:val="00403510"/>
    <w:rsid w:val="00403C2A"/>
    <w:rsid w:val="00403F25"/>
    <w:rsid w:val="00403F94"/>
    <w:rsid w:val="00404D22"/>
    <w:rsid w:val="004052E8"/>
    <w:rsid w:val="00405815"/>
    <w:rsid w:val="00405CF2"/>
    <w:rsid w:val="004068FC"/>
    <w:rsid w:val="0040690B"/>
    <w:rsid w:val="00406F57"/>
    <w:rsid w:val="00407226"/>
    <w:rsid w:val="004072D9"/>
    <w:rsid w:val="0041067F"/>
    <w:rsid w:val="00410CF5"/>
    <w:rsid w:val="00411B39"/>
    <w:rsid w:val="00411EB8"/>
    <w:rsid w:val="00412631"/>
    <w:rsid w:val="00412AED"/>
    <w:rsid w:val="00412C97"/>
    <w:rsid w:val="0041349E"/>
    <w:rsid w:val="004134E7"/>
    <w:rsid w:val="00413740"/>
    <w:rsid w:val="004137A5"/>
    <w:rsid w:val="00413998"/>
    <w:rsid w:val="00413A13"/>
    <w:rsid w:val="00414854"/>
    <w:rsid w:val="00414921"/>
    <w:rsid w:val="00414B70"/>
    <w:rsid w:val="00414BF0"/>
    <w:rsid w:val="00414D3C"/>
    <w:rsid w:val="00414DC2"/>
    <w:rsid w:val="004150D8"/>
    <w:rsid w:val="00415121"/>
    <w:rsid w:val="00415367"/>
    <w:rsid w:val="0041566E"/>
    <w:rsid w:val="00415A94"/>
    <w:rsid w:val="004160E0"/>
    <w:rsid w:val="00416735"/>
    <w:rsid w:val="00416D72"/>
    <w:rsid w:val="00416E12"/>
    <w:rsid w:val="00417BE6"/>
    <w:rsid w:val="00417C4B"/>
    <w:rsid w:val="004201DE"/>
    <w:rsid w:val="004209E2"/>
    <w:rsid w:val="00420F17"/>
    <w:rsid w:val="00420F44"/>
    <w:rsid w:val="004210F0"/>
    <w:rsid w:val="0042141C"/>
    <w:rsid w:val="004217F5"/>
    <w:rsid w:val="004217FF"/>
    <w:rsid w:val="00421ABC"/>
    <w:rsid w:val="00421D39"/>
    <w:rsid w:val="00421FC0"/>
    <w:rsid w:val="00422748"/>
    <w:rsid w:val="00422832"/>
    <w:rsid w:val="004228A1"/>
    <w:rsid w:val="00422B1D"/>
    <w:rsid w:val="004236B1"/>
    <w:rsid w:val="00423803"/>
    <w:rsid w:val="00423852"/>
    <w:rsid w:val="00423982"/>
    <w:rsid w:val="00423A1F"/>
    <w:rsid w:val="00423C11"/>
    <w:rsid w:val="00423FF7"/>
    <w:rsid w:val="004245FA"/>
    <w:rsid w:val="004249B5"/>
    <w:rsid w:val="00424AC0"/>
    <w:rsid w:val="00425161"/>
    <w:rsid w:val="0042541A"/>
    <w:rsid w:val="00425D1D"/>
    <w:rsid w:val="00425EB5"/>
    <w:rsid w:val="00426218"/>
    <w:rsid w:val="00426783"/>
    <w:rsid w:val="00426835"/>
    <w:rsid w:val="004268A3"/>
    <w:rsid w:val="0042709A"/>
    <w:rsid w:val="0042734F"/>
    <w:rsid w:val="00427714"/>
    <w:rsid w:val="0042778C"/>
    <w:rsid w:val="004279DC"/>
    <w:rsid w:val="00427C3E"/>
    <w:rsid w:val="0043048E"/>
    <w:rsid w:val="00430503"/>
    <w:rsid w:val="00430530"/>
    <w:rsid w:val="0043073A"/>
    <w:rsid w:val="00430A74"/>
    <w:rsid w:val="00430CF3"/>
    <w:rsid w:val="00430D4A"/>
    <w:rsid w:val="00430E87"/>
    <w:rsid w:val="00430F8B"/>
    <w:rsid w:val="004311D0"/>
    <w:rsid w:val="0043150E"/>
    <w:rsid w:val="004315B7"/>
    <w:rsid w:val="00431BDB"/>
    <w:rsid w:val="00431E95"/>
    <w:rsid w:val="00431F3A"/>
    <w:rsid w:val="004323F0"/>
    <w:rsid w:val="0043243F"/>
    <w:rsid w:val="004325B9"/>
    <w:rsid w:val="00432CAB"/>
    <w:rsid w:val="0043301A"/>
    <w:rsid w:val="00433329"/>
    <w:rsid w:val="004333C5"/>
    <w:rsid w:val="00433480"/>
    <w:rsid w:val="00433AA2"/>
    <w:rsid w:val="0043437B"/>
    <w:rsid w:val="00434524"/>
    <w:rsid w:val="00434BD5"/>
    <w:rsid w:val="004354FF"/>
    <w:rsid w:val="0043559A"/>
    <w:rsid w:val="004357D6"/>
    <w:rsid w:val="00435A46"/>
    <w:rsid w:val="00435AA2"/>
    <w:rsid w:val="004360A2"/>
    <w:rsid w:val="00436110"/>
    <w:rsid w:val="004364AE"/>
    <w:rsid w:val="004369AD"/>
    <w:rsid w:val="00436A10"/>
    <w:rsid w:val="00436AC9"/>
    <w:rsid w:val="00436CCB"/>
    <w:rsid w:val="00436CF1"/>
    <w:rsid w:val="00436F21"/>
    <w:rsid w:val="00436FA0"/>
    <w:rsid w:val="00437466"/>
    <w:rsid w:val="004375D1"/>
    <w:rsid w:val="00437722"/>
    <w:rsid w:val="00437A71"/>
    <w:rsid w:val="00437CA5"/>
    <w:rsid w:val="0044081E"/>
    <w:rsid w:val="004409C6"/>
    <w:rsid w:val="00440E77"/>
    <w:rsid w:val="0044113C"/>
    <w:rsid w:val="004411B1"/>
    <w:rsid w:val="00441AAA"/>
    <w:rsid w:val="00441D23"/>
    <w:rsid w:val="00441DC0"/>
    <w:rsid w:val="00441F6D"/>
    <w:rsid w:val="00442731"/>
    <w:rsid w:val="00442A01"/>
    <w:rsid w:val="004431C6"/>
    <w:rsid w:val="004433D3"/>
    <w:rsid w:val="004434D6"/>
    <w:rsid w:val="004441F4"/>
    <w:rsid w:val="0044478E"/>
    <w:rsid w:val="00444A4D"/>
    <w:rsid w:val="00444CB9"/>
    <w:rsid w:val="00444F42"/>
    <w:rsid w:val="0044504F"/>
    <w:rsid w:val="004455B4"/>
    <w:rsid w:val="0044574A"/>
    <w:rsid w:val="004457F0"/>
    <w:rsid w:val="00445A8E"/>
    <w:rsid w:val="00445C2F"/>
    <w:rsid w:val="00445D3B"/>
    <w:rsid w:val="00445FB2"/>
    <w:rsid w:val="004460B2"/>
    <w:rsid w:val="004466A3"/>
    <w:rsid w:val="00446899"/>
    <w:rsid w:val="00446B34"/>
    <w:rsid w:val="00446D46"/>
    <w:rsid w:val="00446EB8"/>
    <w:rsid w:val="00447126"/>
    <w:rsid w:val="00447438"/>
    <w:rsid w:val="0044790B"/>
    <w:rsid w:val="0044792B"/>
    <w:rsid w:val="00447ABA"/>
    <w:rsid w:val="00447C45"/>
    <w:rsid w:val="00447CA9"/>
    <w:rsid w:val="004508F9"/>
    <w:rsid w:val="00450F2E"/>
    <w:rsid w:val="00451497"/>
    <w:rsid w:val="00451503"/>
    <w:rsid w:val="0045172E"/>
    <w:rsid w:val="0045173F"/>
    <w:rsid w:val="00451BA4"/>
    <w:rsid w:val="004527F4"/>
    <w:rsid w:val="004528F8"/>
    <w:rsid w:val="004532D7"/>
    <w:rsid w:val="0045345C"/>
    <w:rsid w:val="00453726"/>
    <w:rsid w:val="004538E5"/>
    <w:rsid w:val="00453901"/>
    <w:rsid w:val="00453947"/>
    <w:rsid w:val="004539C4"/>
    <w:rsid w:val="00453AFE"/>
    <w:rsid w:val="00453F05"/>
    <w:rsid w:val="00453F9F"/>
    <w:rsid w:val="004541F1"/>
    <w:rsid w:val="0045438F"/>
    <w:rsid w:val="00454478"/>
    <w:rsid w:val="00454814"/>
    <w:rsid w:val="00454E41"/>
    <w:rsid w:val="00454EFA"/>
    <w:rsid w:val="00454F71"/>
    <w:rsid w:val="004560EA"/>
    <w:rsid w:val="004560ED"/>
    <w:rsid w:val="00456F19"/>
    <w:rsid w:val="00456F33"/>
    <w:rsid w:val="00457094"/>
    <w:rsid w:val="0045709B"/>
    <w:rsid w:val="00457655"/>
    <w:rsid w:val="00457CAD"/>
    <w:rsid w:val="00460730"/>
    <w:rsid w:val="00460F01"/>
    <w:rsid w:val="00460F6B"/>
    <w:rsid w:val="004618F2"/>
    <w:rsid w:val="00461CE2"/>
    <w:rsid w:val="00461DDC"/>
    <w:rsid w:val="00462582"/>
    <w:rsid w:val="00462894"/>
    <w:rsid w:val="00462B89"/>
    <w:rsid w:val="00462E1A"/>
    <w:rsid w:val="00463C79"/>
    <w:rsid w:val="00463DD2"/>
    <w:rsid w:val="00463DF2"/>
    <w:rsid w:val="00463EC0"/>
    <w:rsid w:val="00463EF5"/>
    <w:rsid w:val="00463FCC"/>
    <w:rsid w:val="004640DF"/>
    <w:rsid w:val="0046436F"/>
    <w:rsid w:val="00464C3D"/>
    <w:rsid w:val="00465095"/>
    <w:rsid w:val="004653FA"/>
    <w:rsid w:val="0046584C"/>
    <w:rsid w:val="0046592C"/>
    <w:rsid w:val="00465985"/>
    <w:rsid w:val="004659C2"/>
    <w:rsid w:val="00465A1E"/>
    <w:rsid w:val="00465F6D"/>
    <w:rsid w:val="00466040"/>
    <w:rsid w:val="00466513"/>
    <w:rsid w:val="0046690E"/>
    <w:rsid w:val="00466E3F"/>
    <w:rsid w:val="004676B1"/>
    <w:rsid w:val="0046778B"/>
    <w:rsid w:val="00467887"/>
    <w:rsid w:val="00467FD9"/>
    <w:rsid w:val="00470263"/>
    <w:rsid w:val="0047039B"/>
    <w:rsid w:val="00470830"/>
    <w:rsid w:val="00470CB9"/>
    <w:rsid w:val="004710FC"/>
    <w:rsid w:val="00471100"/>
    <w:rsid w:val="0047132B"/>
    <w:rsid w:val="00471585"/>
    <w:rsid w:val="00471598"/>
    <w:rsid w:val="0047192E"/>
    <w:rsid w:val="00471EF6"/>
    <w:rsid w:val="004722B4"/>
    <w:rsid w:val="00472851"/>
    <w:rsid w:val="00472885"/>
    <w:rsid w:val="00472D6F"/>
    <w:rsid w:val="00473108"/>
    <w:rsid w:val="004735A9"/>
    <w:rsid w:val="00473628"/>
    <w:rsid w:val="004736AF"/>
    <w:rsid w:val="00473978"/>
    <w:rsid w:val="0047483D"/>
    <w:rsid w:val="004748D9"/>
    <w:rsid w:val="004749D1"/>
    <w:rsid w:val="00474B17"/>
    <w:rsid w:val="00474B73"/>
    <w:rsid w:val="00474BBA"/>
    <w:rsid w:val="00474D2F"/>
    <w:rsid w:val="0047587A"/>
    <w:rsid w:val="004759F9"/>
    <w:rsid w:val="004760EE"/>
    <w:rsid w:val="004769C8"/>
    <w:rsid w:val="00476AD8"/>
    <w:rsid w:val="00476D56"/>
    <w:rsid w:val="0047711B"/>
    <w:rsid w:val="00477359"/>
    <w:rsid w:val="0047747A"/>
    <w:rsid w:val="00477AFB"/>
    <w:rsid w:val="00477F57"/>
    <w:rsid w:val="00480175"/>
    <w:rsid w:val="00480431"/>
    <w:rsid w:val="004804CE"/>
    <w:rsid w:val="00480556"/>
    <w:rsid w:val="00480906"/>
    <w:rsid w:val="0048122D"/>
    <w:rsid w:val="004816AF"/>
    <w:rsid w:val="00481DEB"/>
    <w:rsid w:val="004821E2"/>
    <w:rsid w:val="0048222F"/>
    <w:rsid w:val="00482A3C"/>
    <w:rsid w:val="00482B83"/>
    <w:rsid w:val="00482BB6"/>
    <w:rsid w:val="00482ECA"/>
    <w:rsid w:val="004830BA"/>
    <w:rsid w:val="004831E9"/>
    <w:rsid w:val="004832FA"/>
    <w:rsid w:val="0048364F"/>
    <w:rsid w:val="004838ED"/>
    <w:rsid w:val="00483A76"/>
    <w:rsid w:val="00483D31"/>
    <w:rsid w:val="00483D42"/>
    <w:rsid w:val="00483E39"/>
    <w:rsid w:val="0048467B"/>
    <w:rsid w:val="00484856"/>
    <w:rsid w:val="00484B07"/>
    <w:rsid w:val="00484F0D"/>
    <w:rsid w:val="00485362"/>
    <w:rsid w:val="004854EB"/>
    <w:rsid w:val="00485615"/>
    <w:rsid w:val="00485BA8"/>
    <w:rsid w:val="00485CDF"/>
    <w:rsid w:val="00485E7C"/>
    <w:rsid w:val="00485FB5"/>
    <w:rsid w:val="00485FD9"/>
    <w:rsid w:val="004861F0"/>
    <w:rsid w:val="00486211"/>
    <w:rsid w:val="004867C2"/>
    <w:rsid w:val="00487439"/>
    <w:rsid w:val="00487712"/>
    <w:rsid w:val="00487CE8"/>
    <w:rsid w:val="00487D3B"/>
    <w:rsid w:val="00487E1E"/>
    <w:rsid w:val="00490F73"/>
    <w:rsid w:val="00491226"/>
    <w:rsid w:val="00491357"/>
    <w:rsid w:val="00491A24"/>
    <w:rsid w:val="00491A8E"/>
    <w:rsid w:val="00491BA1"/>
    <w:rsid w:val="0049254F"/>
    <w:rsid w:val="0049293E"/>
    <w:rsid w:val="00492CE1"/>
    <w:rsid w:val="00492E01"/>
    <w:rsid w:val="00492F63"/>
    <w:rsid w:val="004930D4"/>
    <w:rsid w:val="00493F76"/>
    <w:rsid w:val="004943B2"/>
    <w:rsid w:val="00494639"/>
    <w:rsid w:val="00494640"/>
    <w:rsid w:val="00494E46"/>
    <w:rsid w:val="0049543B"/>
    <w:rsid w:val="004955A0"/>
    <w:rsid w:val="00495658"/>
    <w:rsid w:val="0049619F"/>
    <w:rsid w:val="0049632A"/>
    <w:rsid w:val="00496B70"/>
    <w:rsid w:val="00496EED"/>
    <w:rsid w:val="00496EFD"/>
    <w:rsid w:val="0049730B"/>
    <w:rsid w:val="004973A0"/>
    <w:rsid w:val="00497E66"/>
    <w:rsid w:val="00497F9F"/>
    <w:rsid w:val="004A010E"/>
    <w:rsid w:val="004A053A"/>
    <w:rsid w:val="004A0778"/>
    <w:rsid w:val="004A1076"/>
    <w:rsid w:val="004A1088"/>
    <w:rsid w:val="004A1185"/>
    <w:rsid w:val="004A15F0"/>
    <w:rsid w:val="004A193F"/>
    <w:rsid w:val="004A1A9A"/>
    <w:rsid w:val="004A1B3A"/>
    <w:rsid w:val="004A1EF9"/>
    <w:rsid w:val="004A2200"/>
    <w:rsid w:val="004A23B5"/>
    <w:rsid w:val="004A26B4"/>
    <w:rsid w:val="004A2801"/>
    <w:rsid w:val="004A37D1"/>
    <w:rsid w:val="004A391E"/>
    <w:rsid w:val="004A3D75"/>
    <w:rsid w:val="004A3F88"/>
    <w:rsid w:val="004A4405"/>
    <w:rsid w:val="004A479E"/>
    <w:rsid w:val="004A4F94"/>
    <w:rsid w:val="004A536D"/>
    <w:rsid w:val="004A5B2B"/>
    <w:rsid w:val="004A5B56"/>
    <w:rsid w:val="004A5C2A"/>
    <w:rsid w:val="004A6353"/>
    <w:rsid w:val="004A63D0"/>
    <w:rsid w:val="004A6627"/>
    <w:rsid w:val="004A6B92"/>
    <w:rsid w:val="004A6C58"/>
    <w:rsid w:val="004A6CB4"/>
    <w:rsid w:val="004A748E"/>
    <w:rsid w:val="004A7A06"/>
    <w:rsid w:val="004B00D6"/>
    <w:rsid w:val="004B035E"/>
    <w:rsid w:val="004B0A0F"/>
    <w:rsid w:val="004B12BB"/>
    <w:rsid w:val="004B1474"/>
    <w:rsid w:val="004B1806"/>
    <w:rsid w:val="004B1B0C"/>
    <w:rsid w:val="004B1C61"/>
    <w:rsid w:val="004B1D6F"/>
    <w:rsid w:val="004B211E"/>
    <w:rsid w:val="004B3162"/>
    <w:rsid w:val="004B3222"/>
    <w:rsid w:val="004B334D"/>
    <w:rsid w:val="004B34B3"/>
    <w:rsid w:val="004B36F6"/>
    <w:rsid w:val="004B3A9F"/>
    <w:rsid w:val="004B3BCE"/>
    <w:rsid w:val="004B3F94"/>
    <w:rsid w:val="004B431A"/>
    <w:rsid w:val="004B46BB"/>
    <w:rsid w:val="004B4991"/>
    <w:rsid w:val="004B4B0E"/>
    <w:rsid w:val="004B4FD3"/>
    <w:rsid w:val="004B5DC6"/>
    <w:rsid w:val="004B65D9"/>
    <w:rsid w:val="004B680A"/>
    <w:rsid w:val="004B768D"/>
    <w:rsid w:val="004B77E8"/>
    <w:rsid w:val="004B7838"/>
    <w:rsid w:val="004B7AA9"/>
    <w:rsid w:val="004B7D47"/>
    <w:rsid w:val="004B7DD5"/>
    <w:rsid w:val="004C0308"/>
    <w:rsid w:val="004C0658"/>
    <w:rsid w:val="004C09EA"/>
    <w:rsid w:val="004C0D5A"/>
    <w:rsid w:val="004C1643"/>
    <w:rsid w:val="004C16D2"/>
    <w:rsid w:val="004C1B45"/>
    <w:rsid w:val="004C1E2C"/>
    <w:rsid w:val="004C1E56"/>
    <w:rsid w:val="004C1F81"/>
    <w:rsid w:val="004C2207"/>
    <w:rsid w:val="004C26DA"/>
    <w:rsid w:val="004C2ED2"/>
    <w:rsid w:val="004C2F68"/>
    <w:rsid w:val="004C3082"/>
    <w:rsid w:val="004C34AB"/>
    <w:rsid w:val="004C41FE"/>
    <w:rsid w:val="004C4284"/>
    <w:rsid w:val="004C4356"/>
    <w:rsid w:val="004C4544"/>
    <w:rsid w:val="004C45E7"/>
    <w:rsid w:val="004C5228"/>
    <w:rsid w:val="004C55ED"/>
    <w:rsid w:val="004C5642"/>
    <w:rsid w:val="004C5A05"/>
    <w:rsid w:val="004C5BFB"/>
    <w:rsid w:val="004C5D79"/>
    <w:rsid w:val="004C62A9"/>
    <w:rsid w:val="004C68CE"/>
    <w:rsid w:val="004C6D50"/>
    <w:rsid w:val="004C6D6E"/>
    <w:rsid w:val="004C75CC"/>
    <w:rsid w:val="004C7856"/>
    <w:rsid w:val="004C7C97"/>
    <w:rsid w:val="004C7DAC"/>
    <w:rsid w:val="004D00D8"/>
    <w:rsid w:val="004D01DA"/>
    <w:rsid w:val="004D03B5"/>
    <w:rsid w:val="004D0CD6"/>
    <w:rsid w:val="004D1818"/>
    <w:rsid w:val="004D18E0"/>
    <w:rsid w:val="004D19BA"/>
    <w:rsid w:val="004D1C59"/>
    <w:rsid w:val="004D26E6"/>
    <w:rsid w:val="004D2817"/>
    <w:rsid w:val="004D2861"/>
    <w:rsid w:val="004D29C2"/>
    <w:rsid w:val="004D2CD1"/>
    <w:rsid w:val="004D3CEA"/>
    <w:rsid w:val="004D411B"/>
    <w:rsid w:val="004D4428"/>
    <w:rsid w:val="004D469B"/>
    <w:rsid w:val="004D489A"/>
    <w:rsid w:val="004D4CD8"/>
    <w:rsid w:val="004D4FAE"/>
    <w:rsid w:val="004D6170"/>
    <w:rsid w:val="004D61BD"/>
    <w:rsid w:val="004D6467"/>
    <w:rsid w:val="004D6579"/>
    <w:rsid w:val="004D6DD1"/>
    <w:rsid w:val="004D6E1D"/>
    <w:rsid w:val="004D6FB0"/>
    <w:rsid w:val="004D70F4"/>
    <w:rsid w:val="004D742B"/>
    <w:rsid w:val="004D7A7E"/>
    <w:rsid w:val="004D7D9E"/>
    <w:rsid w:val="004D7F67"/>
    <w:rsid w:val="004E06F0"/>
    <w:rsid w:val="004E09A8"/>
    <w:rsid w:val="004E0BA1"/>
    <w:rsid w:val="004E1FA1"/>
    <w:rsid w:val="004E203D"/>
    <w:rsid w:val="004E2085"/>
    <w:rsid w:val="004E2516"/>
    <w:rsid w:val="004E2602"/>
    <w:rsid w:val="004E26B2"/>
    <w:rsid w:val="004E2768"/>
    <w:rsid w:val="004E29AD"/>
    <w:rsid w:val="004E2C02"/>
    <w:rsid w:val="004E2DD2"/>
    <w:rsid w:val="004E3258"/>
    <w:rsid w:val="004E39D4"/>
    <w:rsid w:val="004E3A52"/>
    <w:rsid w:val="004E4061"/>
    <w:rsid w:val="004E4063"/>
    <w:rsid w:val="004E43EA"/>
    <w:rsid w:val="004E4C47"/>
    <w:rsid w:val="004E4C9E"/>
    <w:rsid w:val="004E4E0F"/>
    <w:rsid w:val="004E4E56"/>
    <w:rsid w:val="004E5194"/>
    <w:rsid w:val="004E550D"/>
    <w:rsid w:val="004E5989"/>
    <w:rsid w:val="004E5DB2"/>
    <w:rsid w:val="004E6D0E"/>
    <w:rsid w:val="004E6EBB"/>
    <w:rsid w:val="004E6F39"/>
    <w:rsid w:val="004E7167"/>
    <w:rsid w:val="004E75AB"/>
    <w:rsid w:val="004E7A18"/>
    <w:rsid w:val="004E7B74"/>
    <w:rsid w:val="004E7C2D"/>
    <w:rsid w:val="004F04D5"/>
    <w:rsid w:val="004F05DB"/>
    <w:rsid w:val="004F0ADE"/>
    <w:rsid w:val="004F0D96"/>
    <w:rsid w:val="004F0E99"/>
    <w:rsid w:val="004F0FAE"/>
    <w:rsid w:val="004F1394"/>
    <w:rsid w:val="004F2111"/>
    <w:rsid w:val="004F2A2C"/>
    <w:rsid w:val="004F2C37"/>
    <w:rsid w:val="004F2EA4"/>
    <w:rsid w:val="004F2FCB"/>
    <w:rsid w:val="004F2FD9"/>
    <w:rsid w:val="004F3320"/>
    <w:rsid w:val="004F34A3"/>
    <w:rsid w:val="004F3526"/>
    <w:rsid w:val="004F3593"/>
    <w:rsid w:val="004F3617"/>
    <w:rsid w:val="004F3712"/>
    <w:rsid w:val="004F393A"/>
    <w:rsid w:val="004F4023"/>
    <w:rsid w:val="004F4111"/>
    <w:rsid w:val="004F479D"/>
    <w:rsid w:val="004F4ABE"/>
    <w:rsid w:val="004F4ACF"/>
    <w:rsid w:val="004F50DE"/>
    <w:rsid w:val="004F52D4"/>
    <w:rsid w:val="004F53D2"/>
    <w:rsid w:val="004F55D8"/>
    <w:rsid w:val="004F5CBB"/>
    <w:rsid w:val="004F5CDA"/>
    <w:rsid w:val="004F6069"/>
    <w:rsid w:val="004F651B"/>
    <w:rsid w:val="004F6C35"/>
    <w:rsid w:val="004F6C68"/>
    <w:rsid w:val="004F6DA2"/>
    <w:rsid w:val="004F6E6F"/>
    <w:rsid w:val="004F7F9C"/>
    <w:rsid w:val="005001C2"/>
    <w:rsid w:val="005002DB"/>
    <w:rsid w:val="00500443"/>
    <w:rsid w:val="00500645"/>
    <w:rsid w:val="005007CA"/>
    <w:rsid w:val="00500B4B"/>
    <w:rsid w:val="00500DB5"/>
    <w:rsid w:val="00500EB7"/>
    <w:rsid w:val="005012BF"/>
    <w:rsid w:val="005013EA"/>
    <w:rsid w:val="00501735"/>
    <w:rsid w:val="00501D11"/>
    <w:rsid w:val="00501E25"/>
    <w:rsid w:val="00502046"/>
    <w:rsid w:val="005021D0"/>
    <w:rsid w:val="0050308C"/>
    <w:rsid w:val="00503090"/>
    <w:rsid w:val="005032B0"/>
    <w:rsid w:val="005032E3"/>
    <w:rsid w:val="00503816"/>
    <w:rsid w:val="00503BF4"/>
    <w:rsid w:val="00504345"/>
    <w:rsid w:val="005045FC"/>
    <w:rsid w:val="005049FB"/>
    <w:rsid w:val="00504D15"/>
    <w:rsid w:val="00505397"/>
    <w:rsid w:val="0050584C"/>
    <w:rsid w:val="00505B18"/>
    <w:rsid w:val="00505CB1"/>
    <w:rsid w:val="00505DB8"/>
    <w:rsid w:val="00505DFC"/>
    <w:rsid w:val="005061D1"/>
    <w:rsid w:val="00506725"/>
    <w:rsid w:val="00506B1A"/>
    <w:rsid w:val="005072B5"/>
    <w:rsid w:val="0050751B"/>
    <w:rsid w:val="00507635"/>
    <w:rsid w:val="00510016"/>
    <w:rsid w:val="005102FA"/>
    <w:rsid w:val="005106EE"/>
    <w:rsid w:val="005107BD"/>
    <w:rsid w:val="0051094E"/>
    <w:rsid w:val="00510A14"/>
    <w:rsid w:val="00510B27"/>
    <w:rsid w:val="00510EE8"/>
    <w:rsid w:val="005110D4"/>
    <w:rsid w:val="005113DB"/>
    <w:rsid w:val="005118A8"/>
    <w:rsid w:val="00511DB1"/>
    <w:rsid w:val="00511FE6"/>
    <w:rsid w:val="0051217F"/>
    <w:rsid w:val="00512AE4"/>
    <w:rsid w:val="00512B3F"/>
    <w:rsid w:val="00512D5C"/>
    <w:rsid w:val="00512E54"/>
    <w:rsid w:val="0051358B"/>
    <w:rsid w:val="005135CF"/>
    <w:rsid w:val="005138D3"/>
    <w:rsid w:val="005139F9"/>
    <w:rsid w:val="00513D72"/>
    <w:rsid w:val="005141D3"/>
    <w:rsid w:val="00514B54"/>
    <w:rsid w:val="00514BF2"/>
    <w:rsid w:val="00515057"/>
    <w:rsid w:val="0051532B"/>
    <w:rsid w:val="00515876"/>
    <w:rsid w:val="00515AEB"/>
    <w:rsid w:val="005162E1"/>
    <w:rsid w:val="00516335"/>
    <w:rsid w:val="005169A5"/>
    <w:rsid w:val="00516CB8"/>
    <w:rsid w:val="00517266"/>
    <w:rsid w:val="005175C3"/>
    <w:rsid w:val="005176E0"/>
    <w:rsid w:val="00517A01"/>
    <w:rsid w:val="00520626"/>
    <w:rsid w:val="00520990"/>
    <w:rsid w:val="00520BA3"/>
    <w:rsid w:val="00520BCA"/>
    <w:rsid w:val="00520C81"/>
    <w:rsid w:val="005210A3"/>
    <w:rsid w:val="00521125"/>
    <w:rsid w:val="0052138B"/>
    <w:rsid w:val="00521414"/>
    <w:rsid w:val="00521462"/>
    <w:rsid w:val="005214B7"/>
    <w:rsid w:val="00521763"/>
    <w:rsid w:val="00521C12"/>
    <w:rsid w:val="0052207C"/>
    <w:rsid w:val="00522112"/>
    <w:rsid w:val="00522126"/>
    <w:rsid w:val="005221A0"/>
    <w:rsid w:val="00522C63"/>
    <w:rsid w:val="00522DED"/>
    <w:rsid w:val="00522FE3"/>
    <w:rsid w:val="00523172"/>
    <w:rsid w:val="005234E6"/>
    <w:rsid w:val="00523580"/>
    <w:rsid w:val="00523999"/>
    <w:rsid w:val="00523B58"/>
    <w:rsid w:val="00523D67"/>
    <w:rsid w:val="005243AC"/>
    <w:rsid w:val="00524B32"/>
    <w:rsid w:val="00524B34"/>
    <w:rsid w:val="00524BD1"/>
    <w:rsid w:val="00524C2D"/>
    <w:rsid w:val="005250D5"/>
    <w:rsid w:val="00525215"/>
    <w:rsid w:val="0052542E"/>
    <w:rsid w:val="005254F4"/>
    <w:rsid w:val="0052554C"/>
    <w:rsid w:val="00525550"/>
    <w:rsid w:val="005256B0"/>
    <w:rsid w:val="00525926"/>
    <w:rsid w:val="00525C4A"/>
    <w:rsid w:val="00525E92"/>
    <w:rsid w:val="005264E7"/>
    <w:rsid w:val="005264F5"/>
    <w:rsid w:val="005265D3"/>
    <w:rsid w:val="005267C8"/>
    <w:rsid w:val="005268CB"/>
    <w:rsid w:val="00526DC4"/>
    <w:rsid w:val="00526F9E"/>
    <w:rsid w:val="00527222"/>
    <w:rsid w:val="005278D0"/>
    <w:rsid w:val="005278E9"/>
    <w:rsid w:val="005279AD"/>
    <w:rsid w:val="00527F11"/>
    <w:rsid w:val="00527F7C"/>
    <w:rsid w:val="0053015F"/>
    <w:rsid w:val="0053016E"/>
    <w:rsid w:val="00530178"/>
    <w:rsid w:val="005307DA"/>
    <w:rsid w:val="00530B7C"/>
    <w:rsid w:val="00530E11"/>
    <w:rsid w:val="00530E17"/>
    <w:rsid w:val="005320A8"/>
    <w:rsid w:val="00532120"/>
    <w:rsid w:val="005321A2"/>
    <w:rsid w:val="00532E26"/>
    <w:rsid w:val="00532FD7"/>
    <w:rsid w:val="005333C8"/>
    <w:rsid w:val="00533454"/>
    <w:rsid w:val="0053354A"/>
    <w:rsid w:val="005335DA"/>
    <w:rsid w:val="00533EB5"/>
    <w:rsid w:val="005344D7"/>
    <w:rsid w:val="005349FB"/>
    <w:rsid w:val="005363C9"/>
    <w:rsid w:val="00536BF7"/>
    <w:rsid w:val="00540232"/>
    <w:rsid w:val="00540642"/>
    <w:rsid w:val="00542261"/>
    <w:rsid w:val="00542324"/>
    <w:rsid w:val="00542622"/>
    <w:rsid w:val="0054272D"/>
    <w:rsid w:val="00542A3F"/>
    <w:rsid w:val="00542E18"/>
    <w:rsid w:val="00542E6C"/>
    <w:rsid w:val="00543183"/>
    <w:rsid w:val="0054349A"/>
    <w:rsid w:val="005436D4"/>
    <w:rsid w:val="005436DB"/>
    <w:rsid w:val="0054396E"/>
    <w:rsid w:val="00544535"/>
    <w:rsid w:val="0054474F"/>
    <w:rsid w:val="0054586D"/>
    <w:rsid w:val="00545A30"/>
    <w:rsid w:val="00545D69"/>
    <w:rsid w:val="00545F3F"/>
    <w:rsid w:val="005463D6"/>
    <w:rsid w:val="005466D7"/>
    <w:rsid w:val="00547052"/>
    <w:rsid w:val="00547164"/>
    <w:rsid w:val="00547877"/>
    <w:rsid w:val="00550001"/>
    <w:rsid w:val="00550208"/>
    <w:rsid w:val="005502A8"/>
    <w:rsid w:val="00550D98"/>
    <w:rsid w:val="00550DF9"/>
    <w:rsid w:val="005517DF"/>
    <w:rsid w:val="00551822"/>
    <w:rsid w:val="00551FE9"/>
    <w:rsid w:val="00552070"/>
    <w:rsid w:val="00552112"/>
    <w:rsid w:val="005522B9"/>
    <w:rsid w:val="005524B1"/>
    <w:rsid w:val="005528B1"/>
    <w:rsid w:val="00552BCE"/>
    <w:rsid w:val="00552C82"/>
    <w:rsid w:val="00552DB8"/>
    <w:rsid w:val="00553193"/>
    <w:rsid w:val="00553305"/>
    <w:rsid w:val="0055352A"/>
    <w:rsid w:val="005536F3"/>
    <w:rsid w:val="00553B1E"/>
    <w:rsid w:val="00554317"/>
    <w:rsid w:val="0055447A"/>
    <w:rsid w:val="00554FCF"/>
    <w:rsid w:val="005551E0"/>
    <w:rsid w:val="00555740"/>
    <w:rsid w:val="00555B0C"/>
    <w:rsid w:val="00555D81"/>
    <w:rsid w:val="0055624D"/>
    <w:rsid w:val="00556285"/>
    <w:rsid w:val="00556391"/>
    <w:rsid w:val="00556556"/>
    <w:rsid w:val="00556A7B"/>
    <w:rsid w:val="00557570"/>
    <w:rsid w:val="00557612"/>
    <w:rsid w:val="00557624"/>
    <w:rsid w:val="00557A84"/>
    <w:rsid w:val="00557E3C"/>
    <w:rsid w:val="00557F23"/>
    <w:rsid w:val="0056006F"/>
    <w:rsid w:val="005604E5"/>
    <w:rsid w:val="00560B1F"/>
    <w:rsid w:val="00560D20"/>
    <w:rsid w:val="00560E81"/>
    <w:rsid w:val="00561289"/>
    <w:rsid w:val="0056157C"/>
    <w:rsid w:val="00561B93"/>
    <w:rsid w:val="00561C71"/>
    <w:rsid w:val="005624B3"/>
    <w:rsid w:val="00562588"/>
    <w:rsid w:val="005626F8"/>
    <w:rsid w:val="005627F5"/>
    <w:rsid w:val="00562C8C"/>
    <w:rsid w:val="00563165"/>
    <w:rsid w:val="0056333E"/>
    <w:rsid w:val="00563386"/>
    <w:rsid w:val="005634B1"/>
    <w:rsid w:val="00563820"/>
    <w:rsid w:val="00563E34"/>
    <w:rsid w:val="0056442B"/>
    <w:rsid w:val="00564505"/>
    <w:rsid w:val="0056450B"/>
    <w:rsid w:val="00564C9D"/>
    <w:rsid w:val="00564E82"/>
    <w:rsid w:val="0056566F"/>
    <w:rsid w:val="00565844"/>
    <w:rsid w:val="00565880"/>
    <w:rsid w:val="005659A6"/>
    <w:rsid w:val="0056645A"/>
    <w:rsid w:val="005664E8"/>
    <w:rsid w:val="005665F5"/>
    <w:rsid w:val="00566D41"/>
    <w:rsid w:val="005670F4"/>
    <w:rsid w:val="005672A0"/>
    <w:rsid w:val="005678DA"/>
    <w:rsid w:val="00567FF5"/>
    <w:rsid w:val="00570206"/>
    <w:rsid w:val="00570246"/>
    <w:rsid w:val="00570370"/>
    <w:rsid w:val="00570802"/>
    <w:rsid w:val="00570C32"/>
    <w:rsid w:val="00570EDD"/>
    <w:rsid w:val="005712D8"/>
    <w:rsid w:val="00571996"/>
    <w:rsid w:val="00571DDB"/>
    <w:rsid w:val="0057200F"/>
    <w:rsid w:val="00572189"/>
    <w:rsid w:val="005727F0"/>
    <w:rsid w:val="00572C92"/>
    <w:rsid w:val="00572EAB"/>
    <w:rsid w:val="00572EFF"/>
    <w:rsid w:val="00572F37"/>
    <w:rsid w:val="00573458"/>
    <w:rsid w:val="00573786"/>
    <w:rsid w:val="00573A15"/>
    <w:rsid w:val="00573B92"/>
    <w:rsid w:val="00573DC1"/>
    <w:rsid w:val="00573E20"/>
    <w:rsid w:val="00573F1A"/>
    <w:rsid w:val="005741FE"/>
    <w:rsid w:val="00574360"/>
    <w:rsid w:val="005743E2"/>
    <w:rsid w:val="00574629"/>
    <w:rsid w:val="00574CDD"/>
    <w:rsid w:val="00575166"/>
    <w:rsid w:val="00576305"/>
    <w:rsid w:val="0057660C"/>
    <w:rsid w:val="00576AF6"/>
    <w:rsid w:val="00576C33"/>
    <w:rsid w:val="00576C64"/>
    <w:rsid w:val="0057735D"/>
    <w:rsid w:val="00577421"/>
    <w:rsid w:val="00577713"/>
    <w:rsid w:val="00577AA3"/>
    <w:rsid w:val="00577DAB"/>
    <w:rsid w:val="00577E55"/>
    <w:rsid w:val="0058012D"/>
    <w:rsid w:val="00580243"/>
    <w:rsid w:val="00580785"/>
    <w:rsid w:val="005807B6"/>
    <w:rsid w:val="005807E9"/>
    <w:rsid w:val="00580973"/>
    <w:rsid w:val="00580A20"/>
    <w:rsid w:val="00580B0B"/>
    <w:rsid w:val="00580BCA"/>
    <w:rsid w:val="00580D7B"/>
    <w:rsid w:val="00580E29"/>
    <w:rsid w:val="005811BC"/>
    <w:rsid w:val="00581916"/>
    <w:rsid w:val="00581DD3"/>
    <w:rsid w:val="00582142"/>
    <w:rsid w:val="00582662"/>
    <w:rsid w:val="00582BFD"/>
    <w:rsid w:val="00582F6D"/>
    <w:rsid w:val="0058300D"/>
    <w:rsid w:val="0058313F"/>
    <w:rsid w:val="0058321A"/>
    <w:rsid w:val="00583747"/>
    <w:rsid w:val="00583EF3"/>
    <w:rsid w:val="005841CB"/>
    <w:rsid w:val="005841EB"/>
    <w:rsid w:val="0058445D"/>
    <w:rsid w:val="0058459C"/>
    <w:rsid w:val="005846DF"/>
    <w:rsid w:val="00584977"/>
    <w:rsid w:val="00584ED1"/>
    <w:rsid w:val="005850D6"/>
    <w:rsid w:val="00585248"/>
    <w:rsid w:val="005859C5"/>
    <w:rsid w:val="00585CA9"/>
    <w:rsid w:val="005865D8"/>
    <w:rsid w:val="00587233"/>
    <w:rsid w:val="00587628"/>
    <w:rsid w:val="00587C13"/>
    <w:rsid w:val="00587FB0"/>
    <w:rsid w:val="0059029D"/>
    <w:rsid w:val="0059038A"/>
    <w:rsid w:val="005906B5"/>
    <w:rsid w:val="005907EA"/>
    <w:rsid w:val="00591109"/>
    <w:rsid w:val="00591266"/>
    <w:rsid w:val="005912C5"/>
    <w:rsid w:val="00592DE3"/>
    <w:rsid w:val="00592ED1"/>
    <w:rsid w:val="00593197"/>
    <w:rsid w:val="005931DF"/>
    <w:rsid w:val="00593567"/>
    <w:rsid w:val="00593647"/>
    <w:rsid w:val="005936B4"/>
    <w:rsid w:val="005937ED"/>
    <w:rsid w:val="00593FFB"/>
    <w:rsid w:val="0059426D"/>
    <w:rsid w:val="005946E0"/>
    <w:rsid w:val="0059494C"/>
    <w:rsid w:val="00594C0D"/>
    <w:rsid w:val="00594C9A"/>
    <w:rsid w:val="00595083"/>
    <w:rsid w:val="0059535A"/>
    <w:rsid w:val="005956C9"/>
    <w:rsid w:val="00595C28"/>
    <w:rsid w:val="00595C33"/>
    <w:rsid w:val="00595EE9"/>
    <w:rsid w:val="005962EC"/>
    <w:rsid w:val="00596558"/>
    <w:rsid w:val="00596627"/>
    <w:rsid w:val="00596759"/>
    <w:rsid w:val="00596A8B"/>
    <w:rsid w:val="00596D2C"/>
    <w:rsid w:val="00596F79"/>
    <w:rsid w:val="005970B3"/>
    <w:rsid w:val="00597122"/>
    <w:rsid w:val="005971CC"/>
    <w:rsid w:val="00597302"/>
    <w:rsid w:val="00597336"/>
    <w:rsid w:val="00597720"/>
    <w:rsid w:val="005979D0"/>
    <w:rsid w:val="00597DB9"/>
    <w:rsid w:val="005A00C2"/>
    <w:rsid w:val="005A018B"/>
    <w:rsid w:val="005A0342"/>
    <w:rsid w:val="005A0EAB"/>
    <w:rsid w:val="005A1328"/>
    <w:rsid w:val="005A1B45"/>
    <w:rsid w:val="005A263B"/>
    <w:rsid w:val="005A28AB"/>
    <w:rsid w:val="005A2C09"/>
    <w:rsid w:val="005A2CBB"/>
    <w:rsid w:val="005A33E0"/>
    <w:rsid w:val="005A36A9"/>
    <w:rsid w:val="005A3B13"/>
    <w:rsid w:val="005A3D35"/>
    <w:rsid w:val="005A3E7E"/>
    <w:rsid w:val="005A4011"/>
    <w:rsid w:val="005A4787"/>
    <w:rsid w:val="005A47E2"/>
    <w:rsid w:val="005A4B2B"/>
    <w:rsid w:val="005A5501"/>
    <w:rsid w:val="005A63FE"/>
    <w:rsid w:val="005A6475"/>
    <w:rsid w:val="005A6669"/>
    <w:rsid w:val="005A68FD"/>
    <w:rsid w:val="005A6AB9"/>
    <w:rsid w:val="005A72D0"/>
    <w:rsid w:val="005A7337"/>
    <w:rsid w:val="005A7887"/>
    <w:rsid w:val="005B0AEE"/>
    <w:rsid w:val="005B0FA1"/>
    <w:rsid w:val="005B1171"/>
    <w:rsid w:val="005B1714"/>
    <w:rsid w:val="005B1A10"/>
    <w:rsid w:val="005B1C89"/>
    <w:rsid w:val="005B1D12"/>
    <w:rsid w:val="005B2000"/>
    <w:rsid w:val="005B2069"/>
    <w:rsid w:val="005B21B8"/>
    <w:rsid w:val="005B226B"/>
    <w:rsid w:val="005B2D52"/>
    <w:rsid w:val="005B3468"/>
    <w:rsid w:val="005B3903"/>
    <w:rsid w:val="005B3961"/>
    <w:rsid w:val="005B3C10"/>
    <w:rsid w:val="005B3C74"/>
    <w:rsid w:val="005B3F74"/>
    <w:rsid w:val="005B4471"/>
    <w:rsid w:val="005B44E0"/>
    <w:rsid w:val="005B4642"/>
    <w:rsid w:val="005B4A26"/>
    <w:rsid w:val="005B4A56"/>
    <w:rsid w:val="005B4A78"/>
    <w:rsid w:val="005B4CEC"/>
    <w:rsid w:val="005B4D06"/>
    <w:rsid w:val="005B4DA7"/>
    <w:rsid w:val="005B4DD4"/>
    <w:rsid w:val="005B5614"/>
    <w:rsid w:val="005B5698"/>
    <w:rsid w:val="005B5C51"/>
    <w:rsid w:val="005B61C7"/>
    <w:rsid w:val="005B6537"/>
    <w:rsid w:val="005B69F4"/>
    <w:rsid w:val="005B6A0D"/>
    <w:rsid w:val="005B6C08"/>
    <w:rsid w:val="005B7293"/>
    <w:rsid w:val="005B74F5"/>
    <w:rsid w:val="005B77E5"/>
    <w:rsid w:val="005B7C47"/>
    <w:rsid w:val="005C078F"/>
    <w:rsid w:val="005C07AA"/>
    <w:rsid w:val="005C0D22"/>
    <w:rsid w:val="005C0D2E"/>
    <w:rsid w:val="005C1678"/>
    <w:rsid w:val="005C1B41"/>
    <w:rsid w:val="005C1DBC"/>
    <w:rsid w:val="005C1E51"/>
    <w:rsid w:val="005C23AE"/>
    <w:rsid w:val="005C271B"/>
    <w:rsid w:val="005C272D"/>
    <w:rsid w:val="005C299B"/>
    <w:rsid w:val="005C2D71"/>
    <w:rsid w:val="005C3159"/>
    <w:rsid w:val="005C34BC"/>
    <w:rsid w:val="005C3636"/>
    <w:rsid w:val="005C371F"/>
    <w:rsid w:val="005C41E8"/>
    <w:rsid w:val="005C43E2"/>
    <w:rsid w:val="005C451F"/>
    <w:rsid w:val="005C480C"/>
    <w:rsid w:val="005C4B69"/>
    <w:rsid w:val="005C5592"/>
    <w:rsid w:val="005C5691"/>
    <w:rsid w:val="005C5A02"/>
    <w:rsid w:val="005C5FFA"/>
    <w:rsid w:val="005C6717"/>
    <w:rsid w:val="005C69B3"/>
    <w:rsid w:val="005C6E25"/>
    <w:rsid w:val="005C6EFA"/>
    <w:rsid w:val="005C718D"/>
    <w:rsid w:val="005C71BA"/>
    <w:rsid w:val="005C752D"/>
    <w:rsid w:val="005C7787"/>
    <w:rsid w:val="005C77E4"/>
    <w:rsid w:val="005C78AC"/>
    <w:rsid w:val="005D00DE"/>
    <w:rsid w:val="005D0240"/>
    <w:rsid w:val="005D02D3"/>
    <w:rsid w:val="005D03B0"/>
    <w:rsid w:val="005D082A"/>
    <w:rsid w:val="005D08B9"/>
    <w:rsid w:val="005D0989"/>
    <w:rsid w:val="005D0A40"/>
    <w:rsid w:val="005D0F99"/>
    <w:rsid w:val="005D1118"/>
    <w:rsid w:val="005D1278"/>
    <w:rsid w:val="005D132F"/>
    <w:rsid w:val="005D16E1"/>
    <w:rsid w:val="005D1F91"/>
    <w:rsid w:val="005D25AA"/>
    <w:rsid w:val="005D2B10"/>
    <w:rsid w:val="005D2DBF"/>
    <w:rsid w:val="005D351B"/>
    <w:rsid w:val="005D35BC"/>
    <w:rsid w:val="005D3976"/>
    <w:rsid w:val="005D3ABD"/>
    <w:rsid w:val="005D3B39"/>
    <w:rsid w:val="005D3BD6"/>
    <w:rsid w:val="005D438C"/>
    <w:rsid w:val="005D4D33"/>
    <w:rsid w:val="005D4FF4"/>
    <w:rsid w:val="005D519A"/>
    <w:rsid w:val="005D53CB"/>
    <w:rsid w:val="005D5884"/>
    <w:rsid w:val="005D5987"/>
    <w:rsid w:val="005D5BBD"/>
    <w:rsid w:val="005D68C5"/>
    <w:rsid w:val="005D69DF"/>
    <w:rsid w:val="005D6BE6"/>
    <w:rsid w:val="005D7130"/>
    <w:rsid w:val="005D762A"/>
    <w:rsid w:val="005D7AD7"/>
    <w:rsid w:val="005E010F"/>
    <w:rsid w:val="005E01C8"/>
    <w:rsid w:val="005E06F0"/>
    <w:rsid w:val="005E07B1"/>
    <w:rsid w:val="005E0BE7"/>
    <w:rsid w:val="005E1342"/>
    <w:rsid w:val="005E19FF"/>
    <w:rsid w:val="005E1AAA"/>
    <w:rsid w:val="005E1C71"/>
    <w:rsid w:val="005E1F81"/>
    <w:rsid w:val="005E23EE"/>
    <w:rsid w:val="005E2C98"/>
    <w:rsid w:val="005E2E2C"/>
    <w:rsid w:val="005E3A1F"/>
    <w:rsid w:val="005E3BBD"/>
    <w:rsid w:val="005E4234"/>
    <w:rsid w:val="005E472C"/>
    <w:rsid w:val="005E479A"/>
    <w:rsid w:val="005E496F"/>
    <w:rsid w:val="005E4B56"/>
    <w:rsid w:val="005E4B70"/>
    <w:rsid w:val="005E4CE6"/>
    <w:rsid w:val="005E60D1"/>
    <w:rsid w:val="005E629A"/>
    <w:rsid w:val="005E68D4"/>
    <w:rsid w:val="005E6F7D"/>
    <w:rsid w:val="005E734A"/>
    <w:rsid w:val="005E7C4E"/>
    <w:rsid w:val="005E7EA4"/>
    <w:rsid w:val="005F0281"/>
    <w:rsid w:val="005F06A8"/>
    <w:rsid w:val="005F0E32"/>
    <w:rsid w:val="005F0E65"/>
    <w:rsid w:val="005F0F7A"/>
    <w:rsid w:val="005F116E"/>
    <w:rsid w:val="005F149B"/>
    <w:rsid w:val="005F1FAA"/>
    <w:rsid w:val="005F218C"/>
    <w:rsid w:val="005F2A17"/>
    <w:rsid w:val="005F2B54"/>
    <w:rsid w:val="005F2C22"/>
    <w:rsid w:val="005F2DC4"/>
    <w:rsid w:val="005F31A6"/>
    <w:rsid w:val="005F31E9"/>
    <w:rsid w:val="005F36ED"/>
    <w:rsid w:val="005F3751"/>
    <w:rsid w:val="005F387D"/>
    <w:rsid w:val="005F3939"/>
    <w:rsid w:val="005F3A97"/>
    <w:rsid w:val="005F3C11"/>
    <w:rsid w:val="005F3D39"/>
    <w:rsid w:val="005F442F"/>
    <w:rsid w:val="005F4497"/>
    <w:rsid w:val="005F4D16"/>
    <w:rsid w:val="005F4F77"/>
    <w:rsid w:val="005F4FBF"/>
    <w:rsid w:val="005F51B0"/>
    <w:rsid w:val="005F529B"/>
    <w:rsid w:val="005F5420"/>
    <w:rsid w:val="005F551D"/>
    <w:rsid w:val="005F5A5E"/>
    <w:rsid w:val="005F5B37"/>
    <w:rsid w:val="005F6F6A"/>
    <w:rsid w:val="005F702B"/>
    <w:rsid w:val="005F76FB"/>
    <w:rsid w:val="005F7734"/>
    <w:rsid w:val="005F7AA7"/>
    <w:rsid w:val="005F7F61"/>
    <w:rsid w:val="006002E2"/>
    <w:rsid w:val="00600B95"/>
    <w:rsid w:val="00600C34"/>
    <w:rsid w:val="006011CF"/>
    <w:rsid w:val="006012AB"/>
    <w:rsid w:val="00601454"/>
    <w:rsid w:val="00601939"/>
    <w:rsid w:val="00601B37"/>
    <w:rsid w:val="006022D0"/>
    <w:rsid w:val="006026EF"/>
    <w:rsid w:val="00602929"/>
    <w:rsid w:val="00602AD9"/>
    <w:rsid w:val="00602B5E"/>
    <w:rsid w:val="00602B76"/>
    <w:rsid w:val="00602CC0"/>
    <w:rsid w:val="0060303E"/>
    <w:rsid w:val="006030B9"/>
    <w:rsid w:val="00603148"/>
    <w:rsid w:val="00603512"/>
    <w:rsid w:val="00603643"/>
    <w:rsid w:val="0060364C"/>
    <w:rsid w:val="00603F52"/>
    <w:rsid w:val="00604088"/>
    <w:rsid w:val="0060422A"/>
    <w:rsid w:val="00604386"/>
    <w:rsid w:val="0060514D"/>
    <w:rsid w:val="00605417"/>
    <w:rsid w:val="00605460"/>
    <w:rsid w:val="00605718"/>
    <w:rsid w:val="006058FB"/>
    <w:rsid w:val="0060633F"/>
    <w:rsid w:val="0060730A"/>
    <w:rsid w:val="006076FA"/>
    <w:rsid w:val="00607843"/>
    <w:rsid w:val="0061075F"/>
    <w:rsid w:val="00610BAA"/>
    <w:rsid w:val="00610E35"/>
    <w:rsid w:val="00610F20"/>
    <w:rsid w:val="0061122D"/>
    <w:rsid w:val="006118C5"/>
    <w:rsid w:val="00611D35"/>
    <w:rsid w:val="006122E6"/>
    <w:rsid w:val="006123D1"/>
    <w:rsid w:val="006126E3"/>
    <w:rsid w:val="00612701"/>
    <w:rsid w:val="00612BE9"/>
    <w:rsid w:val="006135F3"/>
    <w:rsid w:val="00613655"/>
    <w:rsid w:val="00614003"/>
    <w:rsid w:val="00615468"/>
    <w:rsid w:val="006157D0"/>
    <w:rsid w:val="00615B7D"/>
    <w:rsid w:val="00615DC0"/>
    <w:rsid w:val="00615DFD"/>
    <w:rsid w:val="006163C2"/>
    <w:rsid w:val="006167D4"/>
    <w:rsid w:val="006167E1"/>
    <w:rsid w:val="00616992"/>
    <w:rsid w:val="006169CF"/>
    <w:rsid w:val="00617158"/>
    <w:rsid w:val="00617ADF"/>
    <w:rsid w:val="00617AFD"/>
    <w:rsid w:val="00617F90"/>
    <w:rsid w:val="006200DF"/>
    <w:rsid w:val="0062022F"/>
    <w:rsid w:val="006205D3"/>
    <w:rsid w:val="006209E1"/>
    <w:rsid w:val="00620D7B"/>
    <w:rsid w:val="00620F32"/>
    <w:rsid w:val="006211C6"/>
    <w:rsid w:val="00621C81"/>
    <w:rsid w:val="00621E4E"/>
    <w:rsid w:val="00622201"/>
    <w:rsid w:val="006233F6"/>
    <w:rsid w:val="006236D8"/>
    <w:rsid w:val="00623A35"/>
    <w:rsid w:val="00623FE2"/>
    <w:rsid w:val="00624743"/>
    <w:rsid w:val="0062492F"/>
    <w:rsid w:val="0062498C"/>
    <w:rsid w:val="00624B25"/>
    <w:rsid w:val="00624DBD"/>
    <w:rsid w:val="00624FBB"/>
    <w:rsid w:val="00625404"/>
    <w:rsid w:val="0062596C"/>
    <w:rsid w:val="00625FD5"/>
    <w:rsid w:val="006261F9"/>
    <w:rsid w:val="00626273"/>
    <w:rsid w:val="00626344"/>
    <w:rsid w:val="00626525"/>
    <w:rsid w:val="0062724B"/>
    <w:rsid w:val="006272C4"/>
    <w:rsid w:val="00627494"/>
    <w:rsid w:val="0062762B"/>
    <w:rsid w:val="00627992"/>
    <w:rsid w:val="00627C15"/>
    <w:rsid w:val="00627C78"/>
    <w:rsid w:val="00627CD5"/>
    <w:rsid w:val="00630549"/>
    <w:rsid w:val="00630C27"/>
    <w:rsid w:val="00630DAD"/>
    <w:rsid w:val="00631120"/>
    <w:rsid w:val="006316B8"/>
    <w:rsid w:val="0063182D"/>
    <w:rsid w:val="0063192C"/>
    <w:rsid w:val="0063201D"/>
    <w:rsid w:val="00632034"/>
    <w:rsid w:val="00632116"/>
    <w:rsid w:val="0063252A"/>
    <w:rsid w:val="00632717"/>
    <w:rsid w:val="00632764"/>
    <w:rsid w:val="006328C7"/>
    <w:rsid w:val="00632C17"/>
    <w:rsid w:val="0063311A"/>
    <w:rsid w:val="00633273"/>
    <w:rsid w:val="0063329C"/>
    <w:rsid w:val="00633333"/>
    <w:rsid w:val="006333B0"/>
    <w:rsid w:val="00633689"/>
    <w:rsid w:val="00633806"/>
    <w:rsid w:val="00633949"/>
    <w:rsid w:val="00633989"/>
    <w:rsid w:val="00633A69"/>
    <w:rsid w:val="00633F07"/>
    <w:rsid w:val="00633FD1"/>
    <w:rsid w:val="00634043"/>
    <w:rsid w:val="00634208"/>
    <w:rsid w:val="0063460B"/>
    <w:rsid w:val="006347DE"/>
    <w:rsid w:val="006348B1"/>
    <w:rsid w:val="0063494F"/>
    <w:rsid w:val="00634A98"/>
    <w:rsid w:val="00634D05"/>
    <w:rsid w:val="00634E76"/>
    <w:rsid w:val="00634FB3"/>
    <w:rsid w:val="00635DCC"/>
    <w:rsid w:val="006368E7"/>
    <w:rsid w:val="00636AA4"/>
    <w:rsid w:val="00636AFE"/>
    <w:rsid w:val="00637051"/>
    <w:rsid w:val="006371DC"/>
    <w:rsid w:val="0063736C"/>
    <w:rsid w:val="00637BFD"/>
    <w:rsid w:val="00637C57"/>
    <w:rsid w:val="00637DF9"/>
    <w:rsid w:val="00637F4B"/>
    <w:rsid w:val="0064002E"/>
    <w:rsid w:val="006400F0"/>
    <w:rsid w:val="00640844"/>
    <w:rsid w:val="0064090B"/>
    <w:rsid w:val="0064134F"/>
    <w:rsid w:val="006416B8"/>
    <w:rsid w:val="00641987"/>
    <w:rsid w:val="00641E00"/>
    <w:rsid w:val="00642788"/>
    <w:rsid w:val="00642B70"/>
    <w:rsid w:val="00642DF4"/>
    <w:rsid w:val="0064400A"/>
    <w:rsid w:val="006442F0"/>
    <w:rsid w:val="00644BD8"/>
    <w:rsid w:val="00644CB4"/>
    <w:rsid w:val="00644F44"/>
    <w:rsid w:val="0064540C"/>
    <w:rsid w:val="00645B8B"/>
    <w:rsid w:val="00645D86"/>
    <w:rsid w:val="006460CF"/>
    <w:rsid w:val="00646176"/>
    <w:rsid w:val="00646276"/>
    <w:rsid w:val="0064657F"/>
    <w:rsid w:val="00646B0B"/>
    <w:rsid w:val="00646E67"/>
    <w:rsid w:val="00647150"/>
    <w:rsid w:val="0064797E"/>
    <w:rsid w:val="00647C1A"/>
    <w:rsid w:val="0065017C"/>
    <w:rsid w:val="00650847"/>
    <w:rsid w:val="006509DF"/>
    <w:rsid w:val="006510E1"/>
    <w:rsid w:val="0065161A"/>
    <w:rsid w:val="006516A5"/>
    <w:rsid w:val="00651C97"/>
    <w:rsid w:val="0065218B"/>
    <w:rsid w:val="00652651"/>
    <w:rsid w:val="00652904"/>
    <w:rsid w:val="00652B05"/>
    <w:rsid w:val="00652BD1"/>
    <w:rsid w:val="00652C51"/>
    <w:rsid w:val="00653019"/>
    <w:rsid w:val="00653367"/>
    <w:rsid w:val="00653381"/>
    <w:rsid w:val="006538F4"/>
    <w:rsid w:val="00653A75"/>
    <w:rsid w:val="00653AA2"/>
    <w:rsid w:val="00653CAB"/>
    <w:rsid w:val="00653FA1"/>
    <w:rsid w:val="0065457B"/>
    <w:rsid w:val="00654AE8"/>
    <w:rsid w:val="00654C8E"/>
    <w:rsid w:val="00654FAB"/>
    <w:rsid w:val="0065507D"/>
    <w:rsid w:val="00655164"/>
    <w:rsid w:val="0065543B"/>
    <w:rsid w:val="0065558A"/>
    <w:rsid w:val="00656341"/>
    <w:rsid w:val="006567D8"/>
    <w:rsid w:val="00656EB9"/>
    <w:rsid w:val="00656F11"/>
    <w:rsid w:val="00657225"/>
    <w:rsid w:val="00657FD5"/>
    <w:rsid w:val="00660080"/>
    <w:rsid w:val="006603F9"/>
    <w:rsid w:val="006605D8"/>
    <w:rsid w:val="00660A7C"/>
    <w:rsid w:val="00660B62"/>
    <w:rsid w:val="00660E70"/>
    <w:rsid w:val="00661485"/>
    <w:rsid w:val="00661582"/>
    <w:rsid w:val="00661605"/>
    <w:rsid w:val="00661636"/>
    <w:rsid w:val="00661A0E"/>
    <w:rsid w:val="00661AB1"/>
    <w:rsid w:val="00661AE8"/>
    <w:rsid w:val="00661C6B"/>
    <w:rsid w:val="00661F7F"/>
    <w:rsid w:val="00662034"/>
    <w:rsid w:val="0066235B"/>
    <w:rsid w:val="006626CC"/>
    <w:rsid w:val="00662ABB"/>
    <w:rsid w:val="00662B0E"/>
    <w:rsid w:val="00663025"/>
    <w:rsid w:val="006632CF"/>
    <w:rsid w:val="0066365E"/>
    <w:rsid w:val="006637FB"/>
    <w:rsid w:val="00663CA8"/>
    <w:rsid w:val="00663CEA"/>
    <w:rsid w:val="00663FE6"/>
    <w:rsid w:val="00664097"/>
    <w:rsid w:val="0066418F"/>
    <w:rsid w:val="00664831"/>
    <w:rsid w:val="00664A09"/>
    <w:rsid w:val="00664B9F"/>
    <w:rsid w:val="00664FE5"/>
    <w:rsid w:val="00665081"/>
    <w:rsid w:val="006651C0"/>
    <w:rsid w:val="00665ABD"/>
    <w:rsid w:val="00665AC9"/>
    <w:rsid w:val="00665C57"/>
    <w:rsid w:val="00665F42"/>
    <w:rsid w:val="006664FA"/>
    <w:rsid w:val="0066685C"/>
    <w:rsid w:val="00666FAE"/>
    <w:rsid w:val="006670FF"/>
    <w:rsid w:val="00667382"/>
    <w:rsid w:val="006677DB"/>
    <w:rsid w:val="00667918"/>
    <w:rsid w:val="00667B75"/>
    <w:rsid w:val="0067007B"/>
    <w:rsid w:val="006701A7"/>
    <w:rsid w:val="00670A43"/>
    <w:rsid w:val="00670AB8"/>
    <w:rsid w:val="00670B0C"/>
    <w:rsid w:val="00670BE7"/>
    <w:rsid w:val="00670C54"/>
    <w:rsid w:val="00670F21"/>
    <w:rsid w:val="0067187F"/>
    <w:rsid w:val="0067192F"/>
    <w:rsid w:val="00671F8B"/>
    <w:rsid w:val="006720A0"/>
    <w:rsid w:val="0067220F"/>
    <w:rsid w:val="006724CD"/>
    <w:rsid w:val="00672F19"/>
    <w:rsid w:val="006730F6"/>
    <w:rsid w:val="00673831"/>
    <w:rsid w:val="00673C83"/>
    <w:rsid w:val="006745C0"/>
    <w:rsid w:val="006745FC"/>
    <w:rsid w:val="00674BD2"/>
    <w:rsid w:val="00674DBE"/>
    <w:rsid w:val="00674DF6"/>
    <w:rsid w:val="006754D7"/>
    <w:rsid w:val="00675FB1"/>
    <w:rsid w:val="006769CA"/>
    <w:rsid w:val="00676AB9"/>
    <w:rsid w:val="00676CE0"/>
    <w:rsid w:val="00676F49"/>
    <w:rsid w:val="0067749B"/>
    <w:rsid w:val="006777C3"/>
    <w:rsid w:val="00677A87"/>
    <w:rsid w:val="0068006E"/>
    <w:rsid w:val="006802CE"/>
    <w:rsid w:val="006805AE"/>
    <w:rsid w:val="00680A32"/>
    <w:rsid w:val="00680C85"/>
    <w:rsid w:val="00680DEA"/>
    <w:rsid w:val="006813CF"/>
    <w:rsid w:val="0068196B"/>
    <w:rsid w:val="00682617"/>
    <w:rsid w:val="00682840"/>
    <w:rsid w:val="00682F6D"/>
    <w:rsid w:val="00683248"/>
    <w:rsid w:val="00683508"/>
    <w:rsid w:val="00683566"/>
    <w:rsid w:val="006835DB"/>
    <w:rsid w:val="00683B62"/>
    <w:rsid w:val="00683E7A"/>
    <w:rsid w:val="00684054"/>
    <w:rsid w:val="00684162"/>
    <w:rsid w:val="0068446A"/>
    <w:rsid w:val="00685627"/>
    <w:rsid w:val="0068574B"/>
    <w:rsid w:val="006858ED"/>
    <w:rsid w:val="00685BC6"/>
    <w:rsid w:val="00686219"/>
    <w:rsid w:val="00686304"/>
    <w:rsid w:val="0068678D"/>
    <w:rsid w:val="00686824"/>
    <w:rsid w:val="00686881"/>
    <w:rsid w:val="006870FB"/>
    <w:rsid w:val="006878CC"/>
    <w:rsid w:val="00690060"/>
    <w:rsid w:val="006901B7"/>
    <w:rsid w:val="006902CC"/>
    <w:rsid w:val="00690D19"/>
    <w:rsid w:val="00690DAC"/>
    <w:rsid w:val="00690F53"/>
    <w:rsid w:val="00691256"/>
    <w:rsid w:val="006912A0"/>
    <w:rsid w:val="0069164A"/>
    <w:rsid w:val="0069173D"/>
    <w:rsid w:val="00691D53"/>
    <w:rsid w:val="00691E4C"/>
    <w:rsid w:val="0069201B"/>
    <w:rsid w:val="00692032"/>
    <w:rsid w:val="0069204E"/>
    <w:rsid w:val="006922CD"/>
    <w:rsid w:val="006923FD"/>
    <w:rsid w:val="006926D1"/>
    <w:rsid w:val="0069283C"/>
    <w:rsid w:val="00692D14"/>
    <w:rsid w:val="00692D71"/>
    <w:rsid w:val="00692DCD"/>
    <w:rsid w:val="006934E4"/>
    <w:rsid w:val="00693821"/>
    <w:rsid w:val="00693CD5"/>
    <w:rsid w:val="00694155"/>
    <w:rsid w:val="0069416E"/>
    <w:rsid w:val="00694DB3"/>
    <w:rsid w:val="00694E25"/>
    <w:rsid w:val="00694E6C"/>
    <w:rsid w:val="00695C09"/>
    <w:rsid w:val="00695C16"/>
    <w:rsid w:val="00695F9C"/>
    <w:rsid w:val="00696412"/>
    <w:rsid w:val="0069671C"/>
    <w:rsid w:val="00696ACB"/>
    <w:rsid w:val="00696AD0"/>
    <w:rsid w:val="00696D24"/>
    <w:rsid w:val="00696FFB"/>
    <w:rsid w:val="00697254"/>
    <w:rsid w:val="0069768D"/>
    <w:rsid w:val="006978A5"/>
    <w:rsid w:val="00697949"/>
    <w:rsid w:val="006979ED"/>
    <w:rsid w:val="006A0083"/>
    <w:rsid w:val="006A00F8"/>
    <w:rsid w:val="006A011F"/>
    <w:rsid w:val="006A02F2"/>
    <w:rsid w:val="006A0330"/>
    <w:rsid w:val="006A04FD"/>
    <w:rsid w:val="006A07D8"/>
    <w:rsid w:val="006A0AD5"/>
    <w:rsid w:val="006A0BD6"/>
    <w:rsid w:val="006A0D77"/>
    <w:rsid w:val="006A1126"/>
    <w:rsid w:val="006A1476"/>
    <w:rsid w:val="006A1D55"/>
    <w:rsid w:val="006A1F6C"/>
    <w:rsid w:val="006A206C"/>
    <w:rsid w:val="006A21A8"/>
    <w:rsid w:val="006A2329"/>
    <w:rsid w:val="006A28FF"/>
    <w:rsid w:val="006A2CE4"/>
    <w:rsid w:val="006A2F7D"/>
    <w:rsid w:val="006A327C"/>
    <w:rsid w:val="006A38EE"/>
    <w:rsid w:val="006A40E6"/>
    <w:rsid w:val="006A43D8"/>
    <w:rsid w:val="006A4990"/>
    <w:rsid w:val="006A523F"/>
    <w:rsid w:val="006A5E47"/>
    <w:rsid w:val="006A6616"/>
    <w:rsid w:val="006A6763"/>
    <w:rsid w:val="006A6864"/>
    <w:rsid w:val="006A6DC1"/>
    <w:rsid w:val="006A6E99"/>
    <w:rsid w:val="006A6FBE"/>
    <w:rsid w:val="006A7364"/>
    <w:rsid w:val="006A77A7"/>
    <w:rsid w:val="006A78AF"/>
    <w:rsid w:val="006A7982"/>
    <w:rsid w:val="006A7C86"/>
    <w:rsid w:val="006A7CDB"/>
    <w:rsid w:val="006A7D0A"/>
    <w:rsid w:val="006A7DC6"/>
    <w:rsid w:val="006A7E2A"/>
    <w:rsid w:val="006B01F8"/>
    <w:rsid w:val="006B0656"/>
    <w:rsid w:val="006B0848"/>
    <w:rsid w:val="006B097B"/>
    <w:rsid w:val="006B0C76"/>
    <w:rsid w:val="006B0D61"/>
    <w:rsid w:val="006B0DB7"/>
    <w:rsid w:val="006B1142"/>
    <w:rsid w:val="006B14DC"/>
    <w:rsid w:val="006B1A44"/>
    <w:rsid w:val="006B1AAF"/>
    <w:rsid w:val="006B1CAA"/>
    <w:rsid w:val="006B2816"/>
    <w:rsid w:val="006B32B1"/>
    <w:rsid w:val="006B3A52"/>
    <w:rsid w:val="006B3DCD"/>
    <w:rsid w:val="006B4116"/>
    <w:rsid w:val="006B42DF"/>
    <w:rsid w:val="006B4CDE"/>
    <w:rsid w:val="006B53BB"/>
    <w:rsid w:val="006B560B"/>
    <w:rsid w:val="006B5818"/>
    <w:rsid w:val="006B600F"/>
    <w:rsid w:val="006B67D3"/>
    <w:rsid w:val="006B6D53"/>
    <w:rsid w:val="006B74BD"/>
    <w:rsid w:val="006B7762"/>
    <w:rsid w:val="006B78B7"/>
    <w:rsid w:val="006C02B5"/>
    <w:rsid w:val="006C07B9"/>
    <w:rsid w:val="006C09A0"/>
    <w:rsid w:val="006C09B0"/>
    <w:rsid w:val="006C136D"/>
    <w:rsid w:val="006C16DD"/>
    <w:rsid w:val="006C17A5"/>
    <w:rsid w:val="006C18DE"/>
    <w:rsid w:val="006C1990"/>
    <w:rsid w:val="006C1F32"/>
    <w:rsid w:val="006C1FA7"/>
    <w:rsid w:val="006C2022"/>
    <w:rsid w:val="006C20F6"/>
    <w:rsid w:val="006C2F47"/>
    <w:rsid w:val="006C3089"/>
    <w:rsid w:val="006C34B4"/>
    <w:rsid w:val="006C34EA"/>
    <w:rsid w:val="006C37E5"/>
    <w:rsid w:val="006C3DF1"/>
    <w:rsid w:val="006C3F8A"/>
    <w:rsid w:val="006C41A9"/>
    <w:rsid w:val="006C4633"/>
    <w:rsid w:val="006C4C05"/>
    <w:rsid w:val="006C4F8D"/>
    <w:rsid w:val="006C5090"/>
    <w:rsid w:val="006C50BB"/>
    <w:rsid w:val="006C53BD"/>
    <w:rsid w:val="006C55BA"/>
    <w:rsid w:val="006C55EA"/>
    <w:rsid w:val="006C5672"/>
    <w:rsid w:val="006C593C"/>
    <w:rsid w:val="006C5A06"/>
    <w:rsid w:val="006C5A0B"/>
    <w:rsid w:val="006C5C44"/>
    <w:rsid w:val="006C5F45"/>
    <w:rsid w:val="006C621D"/>
    <w:rsid w:val="006C697B"/>
    <w:rsid w:val="006C6BB9"/>
    <w:rsid w:val="006C6C0E"/>
    <w:rsid w:val="006C6F8D"/>
    <w:rsid w:val="006C7792"/>
    <w:rsid w:val="006C7D4C"/>
    <w:rsid w:val="006D075C"/>
    <w:rsid w:val="006D17DB"/>
    <w:rsid w:val="006D1911"/>
    <w:rsid w:val="006D1A78"/>
    <w:rsid w:val="006D1BB4"/>
    <w:rsid w:val="006D1BE4"/>
    <w:rsid w:val="006D264C"/>
    <w:rsid w:val="006D2A0D"/>
    <w:rsid w:val="006D2AC6"/>
    <w:rsid w:val="006D3122"/>
    <w:rsid w:val="006D3133"/>
    <w:rsid w:val="006D31FF"/>
    <w:rsid w:val="006D365D"/>
    <w:rsid w:val="006D38A1"/>
    <w:rsid w:val="006D3A5E"/>
    <w:rsid w:val="006D4351"/>
    <w:rsid w:val="006D4397"/>
    <w:rsid w:val="006D4910"/>
    <w:rsid w:val="006D49E2"/>
    <w:rsid w:val="006D59F4"/>
    <w:rsid w:val="006D5C08"/>
    <w:rsid w:val="006D603F"/>
    <w:rsid w:val="006D647A"/>
    <w:rsid w:val="006D68FF"/>
    <w:rsid w:val="006D6C2B"/>
    <w:rsid w:val="006D7182"/>
    <w:rsid w:val="006D7E6F"/>
    <w:rsid w:val="006D7F08"/>
    <w:rsid w:val="006E00AF"/>
    <w:rsid w:val="006E0315"/>
    <w:rsid w:val="006E036D"/>
    <w:rsid w:val="006E05BB"/>
    <w:rsid w:val="006E0743"/>
    <w:rsid w:val="006E0B57"/>
    <w:rsid w:val="006E0D03"/>
    <w:rsid w:val="006E0ECF"/>
    <w:rsid w:val="006E0FC4"/>
    <w:rsid w:val="006E1104"/>
    <w:rsid w:val="006E1588"/>
    <w:rsid w:val="006E19FD"/>
    <w:rsid w:val="006E1F85"/>
    <w:rsid w:val="006E222D"/>
    <w:rsid w:val="006E2275"/>
    <w:rsid w:val="006E231A"/>
    <w:rsid w:val="006E3152"/>
    <w:rsid w:val="006E3D56"/>
    <w:rsid w:val="006E3EA3"/>
    <w:rsid w:val="006E4493"/>
    <w:rsid w:val="006E4C75"/>
    <w:rsid w:val="006E53D3"/>
    <w:rsid w:val="006E5A52"/>
    <w:rsid w:val="006E680A"/>
    <w:rsid w:val="006E6D14"/>
    <w:rsid w:val="006E7289"/>
    <w:rsid w:val="006E7631"/>
    <w:rsid w:val="006E78C3"/>
    <w:rsid w:val="006E7A2F"/>
    <w:rsid w:val="006E7F15"/>
    <w:rsid w:val="006F03CD"/>
    <w:rsid w:val="006F09F3"/>
    <w:rsid w:val="006F0A50"/>
    <w:rsid w:val="006F0D5E"/>
    <w:rsid w:val="006F10B3"/>
    <w:rsid w:val="006F1123"/>
    <w:rsid w:val="006F1247"/>
    <w:rsid w:val="006F1DD3"/>
    <w:rsid w:val="006F20CF"/>
    <w:rsid w:val="006F2197"/>
    <w:rsid w:val="006F2572"/>
    <w:rsid w:val="006F2784"/>
    <w:rsid w:val="006F279B"/>
    <w:rsid w:val="006F28E7"/>
    <w:rsid w:val="006F292C"/>
    <w:rsid w:val="006F334B"/>
    <w:rsid w:val="006F3487"/>
    <w:rsid w:val="006F357F"/>
    <w:rsid w:val="006F35AC"/>
    <w:rsid w:val="006F3866"/>
    <w:rsid w:val="006F3B65"/>
    <w:rsid w:val="006F3B6D"/>
    <w:rsid w:val="006F3DB5"/>
    <w:rsid w:val="006F407E"/>
    <w:rsid w:val="006F4159"/>
    <w:rsid w:val="006F423D"/>
    <w:rsid w:val="006F43A7"/>
    <w:rsid w:val="006F43F0"/>
    <w:rsid w:val="006F508A"/>
    <w:rsid w:val="006F5965"/>
    <w:rsid w:val="006F5CE3"/>
    <w:rsid w:val="006F63B5"/>
    <w:rsid w:val="006F692E"/>
    <w:rsid w:val="006F6C43"/>
    <w:rsid w:val="006F6DC7"/>
    <w:rsid w:val="006F777D"/>
    <w:rsid w:val="006F7A2B"/>
    <w:rsid w:val="006F7A5A"/>
    <w:rsid w:val="006F7BCE"/>
    <w:rsid w:val="00700207"/>
    <w:rsid w:val="00700990"/>
    <w:rsid w:val="00700A6A"/>
    <w:rsid w:val="00700FDA"/>
    <w:rsid w:val="00701922"/>
    <w:rsid w:val="00701E2E"/>
    <w:rsid w:val="00702395"/>
    <w:rsid w:val="007025C1"/>
    <w:rsid w:val="00702C35"/>
    <w:rsid w:val="00703344"/>
    <w:rsid w:val="00703457"/>
    <w:rsid w:val="00703983"/>
    <w:rsid w:val="00703D89"/>
    <w:rsid w:val="00704519"/>
    <w:rsid w:val="0070457A"/>
    <w:rsid w:val="00704706"/>
    <w:rsid w:val="007047B9"/>
    <w:rsid w:val="00704BC7"/>
    <w:rsid w:val="00704CC0"/>
    <w:rsid w:val="007056FA"/>
    <w:rsid w:val="00705711"/>
    <w:rsid w:val="00705A22"/>
    <w:rsid w:val="00705BB9"/>
    <w:rsid w:val="00705E92"/>
    <w:rsid w:val="00706015"/>
    <w:rsid w:val="0070606C"/>
    <w:rsid w:val="00706548"/>
    <w:rsid w:val="00706867"/>
    <w:rsid w:val="00706BB0"/>
    <w:rsid w:val="00706D6A"/>
    <w:rsid w:val="007073C6"/>
    <w:rsid w:val="0070755B"/>
    <w:rsid w:val="00707649"/>
    <w:rsid w:val="00707A3D"/>
    <w:rsid w:val="00707B08"/>
    <w:rsid w:val="00707D6E"/>
    <w:rsid w:val="00710306"/>
    <w:rsid w:val="0071032C"/>
    <w:rsid w:val="0071099B"/>
    <w:rsid w:val="00710AA9"/>
    <w:rsid w:val="00710B15"/>
    <w:rsid w:val="00710B36"/>
    <w:rsid w:val="00710C58"/>
    <w:rsid w:val="00710CE7"/>
    <w:rsid w:val="0071154F"/>
    <w:rsid w:val="00711BA9"/>
    <w:rsid w:val="00711D4F"/>
    <w:rsid w:val="0071209C"/>
    <w:rsid w:val="00712636"/>
    <w:rsid w:val="00712A10"/>
    <w:rsid w:val="00712BE2"/>
    <w:rsid w:val="00712EBA"/>
    <w:rsid w:val="00713198"/>
    <w:rsid w:val="007134DE"/>
    <w:rsid w:val="0071353F"/>
    <w:rsid w:val="00713CDA"/>
    <w:rsid w:val="00714344"/>
    <w:rsid w:val="0071469A"/>
    <w:rsid w:val="00714A80"/>
    <w:rsid w:val="00714D7C"/>
    <w:rsid w:val="00714E3E"/>
    <w:rsid w:val="00714F02"/>
    <w:rsid w:val="00715DDB"/>
    <w:rsid w:val="00715EC5"/>
    <w:rsid w:val="007160CD"/>
    <w:rsid w:val="007168EE"/>
    <w:rsid w:val="007175A3"/>
    <w:rsid w:val="00717841"/>
    <w:rsid w:val="00717CDF"/>
    <w:rsid w:val="00720491"/>
    <w:rsid w:val="007209B4"/>
    <w:rsid w:val="00720B7F"/>
    <w:rsid w:val="00720C0F"/>
    <w:rsid w:val="00720C37"/>
    <w:rsid w:val="007218D2"/>
    <w:rsid w:val="00721912"/>
    <w:rsid w:val="00721A81"/>
    <w:rsid w:val="00721F7E"/>
    <w:rsid w:val="0072207F"/>
    <w:rsid w:val="0072221B"/>
    <w:rsid w:val="00722263"/>
    <w:rsid w:val="0072235F"/>
    <w:rsid w:val="007223C5"/>
    <w:rsid w:val="0072242F"/>
    <w:rsid w:val="00722853"/>
    <w:rsid w:val="007228BD"/>
    <w:rsid w:val="0072299E"/>
    <w:rsid w:val="00722E2A"/>
    <w:rsid w:val="00722F50"/>
    <w:rsid w:val="00722FD1"/>
    <w:rsid w:val="00723329"/>
    <w:rsid w:val="00723343"/>
    <w:rsid w:val="007234E3"/>
    <w:rsid w:val="007243DE"/>
    <w:rsid w:val="00724CAE"/>
    <w:rsid w:val="00724F46"/>
    <w:rsid w:val="00725E5E"/>
    <w:rsid w:val="00725EC0"/>
    <w:rsid w:val="00726425"/>
    <w:rsid w:val="007267D4"/>
    <w:rsid w:val="00726913"/>
    <w:rsid w:val="00726C7D"/>
    <w:rsid w:val="00726CF7"/>
    <w:rsid w:val="00726D73"/>
    <w:rsid w:val="0072719C"/>
    <w:rsid w:val="007273C7"/>
    <w:rsid w:val="00727497"/>
    <w:rsid w:val="007275D0"/>
    <w:rsid w:val="007275F9"/>
    <w:rsid w:val="00727604"/>
    <w:rsid w:val="007303B1"/>
    <w:rsid w:val="00730CB5"/>
    <w:rsid w:val="00731B09"/>
    <w:rsid w:val="0073216C"/>
    <w:rsid w:val="007321A4"/>
    <w:rsid w:val="00732680"/>
    <w:rsid w:val="00732EF4"/>
    <w:rsid w:val="007334E9"/>
    <w:rsid w:val="00733724"/>
    <w:rsid w:val="00733BE2"/>
    <w:rsid w:val="007340AD"/>
    <w:rsid w:val="00734211"/>
    <w:rsid w:val="00734346"/>
    <w:rsid w:val="0073443A"/>
    <w:rsid w:val="00734474"/>
    <w:rsid w:val="0073515B"/>
    <w:rsid w:val="007351B2"/>
    <w:rsid w:val="00735275"/>
    <w:rsid w:val="00735B37"/>
    <w:rsid w:val="00735BD6"/>
    <w:rsid w:val="00735D52"/>
    <w:rsid w:val="00736889"/>
    <w:rsid w:val="007368B2"/>
    <w:rsid w:val="00736937"/>
    <w:rsid w:val="00737050"/>
    <w:rsid w:val="00737055"/>
    <w:rsid w:val="00737297"/>
    <w:rsid w:val="0073797D"/>
    <w:rsid w:val="00737A25"/>
    <w:rsid w:val="00737C0B"/>
    <w:rsid w:val="00737F12"/>
    <w:rsid w:val="00740074"/>
    <w:rsid w:val="0074028B"/>
    <w:rsid w:val="00740BEB"/>
    <w:rsid w:val="00740D67"/>
    <w:rsid w:val="00740F7B"/>
    <w:rsid w:val="0074108A"/>
    <w:rsid w:val="007422FD"/>
    <w:rsid w:val="0074243F"/>
    <w:rsid w:val="00742A75"/>
    <w:rsid w:val="00742CEF"/>
    <w:rsid w:val="007432AB"/>
    <w:rsid w:val="00743D74"/>
    <w:rsid w:val="00744061"/>
    <w:rsid w:val="00744227"/>
    <w:rsid w:val="0074472D"/>
    <w:rsid w:val="007447F8"/>
    <w:rsid w:val="00744CEF"/>
    <w:rsid w:val="00744D97"/>
    <w:rsid w:val="00745480"/>
    <w:rsid w:val="0074555E"/>
    <w:rsid w:val="007455C4"/>
    <w:rsid w:val="00745638"/>
    <w:rsid w:val="00745875"/>
    <w:rsid w:val="0074596A"/>
    <w:rsid w:val="00746107"/>
    <w:rsid w:val="007461E4"/>
    <w:rsid w:val="0074641D"/>
    <w:rsid w:val="007464ED"/>
    <w:rsid w:val="007477EC"/>
    <w:rsid w:val="00747C7D"/>
    <w:rsid w:val="00750F95"/>
    <w:rsid w:val="007511BF"/>
    <w:rsid w:val="00751B36"/>
    <w:rsid w:val="00751BEA"/>
    <w:rsid w:val="00751BEF"/>
    <w:rsid w:val="00751F49"/>
    <w:rsid w:val="00752419"/>
    <w:rsid w:val="00752619"/>
    <w:rsid w:val="007529D1"/>
    <w:rsid w:val="00752A4E"/>
    <w:rsid w:val="00752E8D"/>
    <w:rsid w:val="00752F14"/>
    <w:rsid w:val="00752FB6"/>
    <w:rsid w:val="007539A3"/>
    <w:rsid w:val="00753A9F"/>
    <w:rsid w:val="00753B47"/>
    <w:rsid w:val="00754163"/>
    <w:rsid w:val="007542DA"/>
    <w:rsid w:val="0075434D"/>
    <w:rsid w:val="007546CD"/>
    <w:rsid w:val="00754B86"/>
    <w:rsid w:val="00754D24"/>
    <w:rsid w:val="00754EEE"/>
    <w:rsid w:val="007551DD"/>
    <w:rsid w:val="0075599D"/>
    <w:rsid w:val="00755A2E"/>
    <w:rsid w:val="00756435"/>
    <w:rsid w:val="007566EE"/>
    <w:rsid w:val="00756A94"/>
    <w:rsid w:val="00756C7D"/>
    <w:rsid w:val="00756D26"/>
    <w:rsid w:val="00756FB1"/>
    <w:rsid w:val="0075720B"/>
    <w:rsid w:val="00757D96"/>
    <w:rsid w:val="00757F9E"/>
    <w:rsid w:val="00757FF8"/>
    <w:rsid w:val="007600EA"/>
    <w:rsid w:val="00760428"/>
    <w:rsid w:val="00760466"/>
    <w:rsid w:val="007604BD"/>
    <w:rsid w:val="007604E9"/>
    <w:rsid w:val="007606D7"/>
    <w:rsid w:val="00760A71"/>
    <w:rsid w:val="00760AA9"/>
    <w:rsid w:val="00760EA7"/>
    <w:rsid w:val="00760EC1"/>
    <w:rsid w:val="00760EDC"/>
    <w:rsid w:val="007610B8"/>
    <w:rsid w:val="00761219"/>
    <w:rsid w:val="0076175F"/>
    <w:rsid w:val="00761850"/>
    <w:rsid w:val="00761CB9"/>
    <w:rsid w:val="00761ED3"/>
    <w:rsid w:val="00761EE8"/>
    <w:rsid w:val="00762424"/>
    <w:rsid w:val="00762712"/>
    <w:rsid w:val="007633E6"/>
    <w:rsid w:val="00763461"/>
    <w:rsid w:val="00763713"/>
    <w:rsid w:val="0076376A"/>
    <w:rsid w:val="00763CEE"/>
    <w:rsid w:val="00763DC0"/>
    <w:rsid w:val="00763E8A"/>
    <w:rsid w:val="0076403E"/>
    <w:rsid w:val="007643AD"/>
    <w:rsid w:val="00764A1F"/>
    <w:rsid w:val="00764D41"/>
    <w:rsid w:val="00764D96"/>
    <w:rsid w:val="00765266"/>
    <w:rsid w:val="00765889"/>
    <w:rsid w:val="007661A0"/>
    <w:rsid w:val="0076661E"/>
    <w:rsid w:val="00766C06"/>
    <w:rsid w:val="007670EF"/>
    <w:rsid w:val="007671CB"/>
    <w:rsid w:val="007672AE"/>
    <w:rsid w:val="007674E5"/>
    <w:rsid w:val="007678CF"/>
    <w:rsid w:val="00767BB0"/>
    <w:rsid w:val="00770126"/>
    <w:rsid w:val="007702AD"/>
    <w:rsid w:val="0077052B"/>
    <w:rsid w:val="00770713"/>
    <w:rsid w:val="00770997"/>
    <w:rsid w:val="0077105F"/>
    <w:rsid w:val="007713DF"/>
    <w:rsid w:val="00771E5E"/>
    <w:rsid w:val="00771F00"/>
    <w:rsid w:val="00772392"/>
    <w:rsid w:val="00772852"/>
    <w:rsid w:val="007728D8"/>
    <w:rsid w:val="0077357A"/>
    <w:rsid w:val="007735F8"/>
    <w:rsid w:val="00773940"/>
    <w:rsid w:val="00773FE1"/>
    <w:rsid w:val="007744F9"/>
    <w:rsid w:val="0077453B"/>
    <w:rsid w:val="00774653"/>
    <w:rsid w:val="00774674"/>
    <w:rsid w:val="00774787"/>
    <w:rsid w:val="007747EE"/>
    <w:rsid w:val="00774972"/>
    <w:rsid w:val="00774E18"/>
    <w:rsid w:val="00774E93"/>
    <w:rsid w:val="007751F1"/>
    <w:rsid w:val="00775231"/>
    <w:rsid w:val="0077583A"/>
    <w:rsid w:val="00775A62"/>
    <w:rsid w:val="00775FBB"/>
    <w:rsid w:val="00776347"/>
    <w:rsid w:val="0077636A"/>
    <w:rsid w:val="00776BD8"/>
    <w:rsid w:val="00776C17"/>
    <w:rsid w:val="00776CA0"/>
    <w:rsid w:val="007772AD"/>
    <w:rsid w:val="00777581"/>
    <w:rsid w:val="00777B18"/>
    <w:rsid w:val="00777B57"/>
    <w:rsid w:val="00777CD7"/>
    <w:rsid w:val="00777DCE"/>
    <w:rsid w:val="00780247"/>
    <w:rsid w:val="00780323"/>
    <w:rsid w:val="007805A7"/>
    <w:rsid w:val="00780A50"/>
    <w:rsid w:val="00780A7F"/>
    <w:rsid w:val="00780BE0"/>
    <w:rsid w:val="00780E24"/>
    <w:rsid w:val="00780F07"/>
    <w:rsid w:val="00780F3A"/>
    <w:rsid w:val="00780F68"/>
    <w:rsid w:val="00780FAD"/>
    <w:rsid w:val="00781682"/>
    <w:rsid w:val="00781CC8"/>
    <w:rsid w:val="007827B4"/>
    <w:rsid w:val="007828FC"/>
    <w:rsid w:val="007829E0"/>
    <w:rsid w:val="00782B5A"/>
    <w:rsid w:val="00782CCA"/>
    <w:rsid w:val="007834C6"/>
    <w:rsid w:val="00783907"/>
    <w:rsid w:val="00783962"/>
    <w:rsid w:val="00783BE1"/>
    <w:rsid w:val="007846AA"/>
    <w:rsid w:val="00785440"/>
    <w:rsid w:val="00785835"/>
    <w:rsid w:val="007859A8"/>
    <w:rsid w:val="00786164"/>
    <w:rsid w:val="00786805"/>
    <w:rsid w:val="00786A02"/>
    <w:rsid w:val="00786CD8"/>
    <w:rsid w:val="00786E39"/>
    <w:rsid w:val="00787112"/>
    <w:rsid w:val="007874DF"/>
    <w:rsid w:val="007877F1"/>
    <w:rsid w:val="00787E03"/>
    <w:rsid w:val="00790284"/>
    <w:rsid w:val="00790337"/>
    <w:rsid w:val="0079034C"/>
    <w:rsid w:val="007907FC"/>
    <w:rsid w:val="007911DD"/>
    <w:rsid w:val="00792CA5"/>
    <w:rsid w:val="00792D74"/>
    <w:rsid w:val="00792F3B"/>
    <w:rsid w:val="007930C1"/>
    <w:rsid w:val="00793417"/>
    <w:rsid w:val="00793CE7"/>
    <w:rsid w:val="00793E66"/>
    <w:rsid w:val="007940DF"/>
    <w:rsid w:val="0079473F"/>
    <w:rsid w:val="007948CD"/>
    <w:rsid w:val="0079512E"/>
    <w:rsid w:val="007952E2"/>
    <w:rsid w:val="007954DD"/>
    <w:rsid w:val="007957C0"/>
    <w:rsid w:val="007958C1"/>
    <w:rsid w:val="00795A48"/>
    <w:rsid w:val="00795A57"/>
    <w:rsid w:val="00795AE7"/>
    <w:rsid w:val="00795E19"/>
    <w:rsid w:val="00795EB6"/>
    <w:rsid w:val="00796EC0"/>
    <w:rsid w:val="00796FA2"/>
    <w:rsid w:val="007970A7"/>
    <w:rsid w:val="007973E6"/>
    <w:rsid w:val="00797750"/>
    <w:rsid w:val="00797867"/>
    <w:rsid w:val="007978A4"/>
    <w:rsid w:val="00797D1E"/>
    <w:rsid w:val="007A05DE"/>
    <w:rsid w:val="007A085A"/>
    <w:rsid w:val="007A10CA"/>
    <w:rsid w:val="007A146D"/>
    <w:rsid w:val="007A1779"/>
    <w:rsid w:val="007A1794"/>
    <w:rsid w:val="007A184A"/>
    <w:rsid w:val="007A1A3A"/>
    <w:rsid w:val="007A1A3E"/>
    <w:rsid w:val="007A1C08"/>
    <w:rsid w:val="007A1D58"/>
    <w:rsid w:val="007A1D63"/>
    <w:rsid w:val="007A2285"/>
    <w:rsid w:val="007A233E"/>
    <w:rsid w:val="007A248F"/>
    <w:rsid w:val="007A26A0"/>
    <w:rsid w:val="007A312E"/>
    <w:rsid w:val="007A34A5"/>
    <w:rsid w:val="007A39A3"/>
    <w:rsid w:val="007A3A06"/>
    <w:rsid w:val="007A3B4A"/>
    <w:rsid w:val="007A3DFE"/>
    <w:rsid w:val="007A4AF9"/>
    <w:rsid w:val="007A4E2C"/>
    <w:rsid w:val="007A521F"/>
    <w:rsid w:val="007A53D7"/>
    <w:rsid w:val="007A556B"/>
    <w:rsid w:val="007A5582"/>
    <w:rsid w:val="007A5665"/>
    <w:rsid w:val="007A5937"/>
    <w:rsid w:val="007A5B1B"/>
    <w:rsid w:val="007A5B51"/>
    <w:rsid w:val="007A5BEC"/>
    <w:rsid w:val="007A5EB6"/>
    <w:rsid w:val="007A5EC4"/>
    <w:rsid w:val="007A5F9E"/>
    <w:rsid w:val="007A6266"/>
    <w:rsid w:val="007A6405"/>
    <w:rsid w:val="007A65E4"/>
    <w:rsid w:val="007A662C"/>
    <w:rsid w:val="007A6783"/>
    <w:rsid w:val="007A6812"/>
    <w:rsid w:val="007A6B44"/>
    <w:rsid w:val="007A6C99"/>
    <w:rsid w:val="007A6E10"/>
    <w:rsid w:val="007A6EA8"/>
    <w:rsid w:val="007A70BB"/>
    <w:rsid w:val="007A70D7"/>
    <w:rsid w:val="007A72D1"/>
    <w:rsid w:val="007B0431"/>
    <w:rsid w:val="007B04D6"/>
    <w:rsid w:val="007B050A"/>
    <w:rsid w:val="007B053D"/>
    <w:rsid w:val="007B0789"/>
    <w:rsid w:val="007B0899"/>
    <w:rsid w:val="007B0C77"/>
    <w:rsid w:val="007B0E67"/>
    <w:rsid w:val="007B14D1"/>
    <w:rsid w:val="007B2456"/>
    <w:rsid w:val="007B3689"/>
    <w:rsid w:val="007B39E1"/>
    <w:rsid w:val="007B3B3D"/>
    <w:rsid w:val="007B3BF1"/>
    <w:rsid w:val="007B425E"/>
    <w:rsid w:val="007B4325"/>
    <w:rsid w:val="007B46F9"/>
    <w:rsid w:val="007B46FA"/>
    <w:rsid w:val="007B4864"/>
    <w:rsid w:val="007B4C36"/>
    <w:rsid w:val="007B4C5E"/>
    <w:rsid w:val="007B4C67"/>
    <w:rsid w:val="007B4ED7"/>
    <w:rsid w:val="007B5FBC"/>
    <w:rsid w:val="007B6F8C"/>
    <w:rsid w:val="007B7307"/>
    <w:rsid w:val="007B77BA"/>
    <w:rsid w:val="007B7B3E"/>
    <w:rsid w:val="007B7CEF"/>
    <w:rsid w:val="007C01D8"/>
    <w:rsid w:val="007C0378"/>
    <w:rsid w:val="007C04AF"/>
    <w:rsid w:val="007C10B5"/>
    <w:rsid w:val="007C11FB"/>
    <w:rsid w:val="007C17BF"/>
    <w:rsid w:val="007C19D3"/>
    <w:rsid w:val="007C19EC"/>
    <w:rsid w:val="007C1B4A"/>
    <w:rsid w:val="007C2959"/>
    <w:rsid w:val="007C348A"/>
    <w:rsid w:val="007C34A4"/>
    <w:rsid w:val="007C4378"/>
    <w:rsid w:val="007C454F"/>
    <w:rsid w:val="007C4588"/>
    <w:rsid w:val="007C4F92"/>
    <w:rsid w:val="007C5061"/>
    <w:rsid w:val="007C50DE"/>
    <w:rsid w:val="007C519E"/>
    <w:rsid w:val="007C5367"/>
    <w:rsid w:val="007C55A2"/>
    <w:rsid w:val="007C5C0D"/>
    <w:rsid w:val="007C60DA"/>
    <w:rsid w:val="007C63B8"/>
    <w:rsid w:val="007C65B7"/>
    <w:rsid w:val="007C68B6"/>
    <w:rsid w:val="007C714D"/>
    <w:rsid w:val="007C717F"/>
    <w:rsid w:val="007C7651"/>
    <w:rsid w:val="007C7947"/>
    <w:rsid w:val="007C7A28"/>
    <w:rsid w:val="007D03DD"/>
    <w:rsid w:val="007D0508"/>
    <w:rsid w:val="007D07A5"/>
    <w:rsid w:val="007D1079"/>
    <w:rsid w:val="007D1179"/>
    <w:rsid w:val="007D1FDF"/>
    <w:rsid w:val="007D2111"/>
    <w:rsid w:val="007D227F"/>
    <w:rsid w:val="007D2964"/>
    <w:rsid w:val="007D2C5E"/>
    <w:rsid w:val="007D2C87"/>
    <w:rsid w:val="007D2D85"/>
    <w:rsid w:val="007D2EB5"/>
    <w:rsid w:val="007D2F8C"/>
    <w:rsid w:val="007D31C0"/>
    <w:rsid w:val="007D32C4"/>
    <w:rsid w:val="007D32D9"/>
    <w:rsid w:val="007D33C0"/>
    <w:rsid w:val="007D34D1"/>
    <w:rsid w:val="007D350C"/>
    <w:rsid w:val="007D35EE"/>
    <w:rsid w:val="007D37AA"/>
    <w:rsid w:val="007D3A09"/>
    <w:rsid w:val="007D3B4A"/>
    <w:rsid w:val="007D3EAB"/>
    <w:rsid w:val="007D413F"/>
    <w:rsid w:val="007D414F"/>
    <w:rsid w:val="007D4AB0"/>
    <w:rsid w:val="007D560E"/>
    <w:rsid w:val="007D58F6"/>
    <w:rsid w:val="007D5A31"/>
    <w:rsid w:val="007D5C8B"/>
    <w:rsid w:val="007D6212"/>
    <w:rsid w:val="007D6D1C"/>
    <w:rsid w:val="007D6E44"/>
    <w:rsid w:val="007D704D"/>
    <w:rsid w:val="007D70CC"/>
    <w:rsid w:val="007D7650"/>
    <w:rsid w:val="007D7695"/>
    <w:rsid w:val="007D7DCB"/>
    <w:rsid w:val="007E0516"/>
    <w:rsid w:val="007E0521"/>
    <w:rsid w:val="007E05D2"/>
    <w:rsid w:val="007E0DD9"/>
    <w:rsid w:val="007E176F"/>
    <w:rsid w:val="007E1931"/>
    <w:rsid w:val="007E1EF4"/>
    <w:rsid w:val="007E20C8"/>
    <w:rsid w:val="007E223C"/>
    <w:rsid w:val="007E24A3"/>
    <w:rsid w:val="007E24CB"/>
    <w:rsid w:val="007E26C4"/>
    <w:rsid w:val="007E2A42"/>
    <w:rsid w:val="007E2D0C"/>
    <w:rsid w:val="007E3139"/>
    <w:rsid w:val="007E374E"/>
    <w:rsid w:val="007E38F7"/>
    <w:rsid w:val="007E396E"/>
    <w:rsid w:val="007E3C77"/>
    <w:rsid w:val="007E4648"/>
    <w:rsid w:val="007E4D59"/>
    <w:rsid w:val="007E4D68"/>
    <w:rsid w:val="007E52D4"/>
    <w:rsid w:val="007E5307"/>
    <w:rsid w:val="007E54ED"/>
    <w:rsid w:val="007E592F"/>
    <w:rsid w:val="007E5961"/>
    <w:rsid w:val="007E59E5"/>
    <w:rsid w:val="007E5D69"/>
    <w:rsid w:val="007E5EDB"/>
    <w:rsid w:val="007E6B88"/>
    <w:rsid w:val="007E6FC1"/>
    <w:rsid w:val="007E7222"/>
    <w:rsid w:val="007E75A4"/>
    <w:rsid w:val="007E7845"/>
    <w:rsid w:val="007E79F7"/>
    <w:rsid w:val="007F0669"/>
    <w:rsid w:val="007F08B8"/>
    <w:rsid w:val="007F0A4D"/>
    <w:rsid w:val="007F0A7E"/>
    <w:rsid w:val="007F0F96"/>
    <w:rsid w:val="007F1367"/>
    <w:rsid w:val="007F162E"/>
    <w:rsid w:val="007F16FE"/>
    <w:rsid w:val="007F17C9"/>
    <w:rsid w:val="007F17F5"/>
    <w:rsid w:val="007F1F0D"/>
    <w:rsid w:val="007F20A5"/>
    <w:rsid w:val="007F2B56"/>
    <w:rsid w:val="007F2C2B"/>
    <w:rsid w:val="007F2CF2"/>
    <w:rsid w:val="007F2F16"/>
    <w:rsid w:val="007F2F96"/>
    <w:rsid w:val="007F35CD"/>
    <w:rsid w:val="007F37D5"/>
    <w:rsid w:val="007F3AF9"/>
    <w:rsid w:val="007F4108"/>
    <w:rsid w:val="007F41BF"/>
    <w:rsid w:val="007F435E"/>
    <w:rsid w:val="007F4597"/>
    <w:rsid w:val="007F4977"/>
    <w:rsid w:val="007F4C59"/>
    <w:rsid w:val="007F537D"/>
    <w:rsid w:val="007F5480"/>
    <w:rsid w:val="007F5703"/>
    <w:rsid w:val="007F5B3F"/>
    <w:rsid w:val="007F5E6D"/>
    <w:rsid w:val="007F6764"/>
    <w:rsid w:val="007F67AF"/>
    <w:rsid w:val="007F6BFB"/>
    <w:rsid w:val="007F6FCF"/>
    <w:rsid w:val="007F71F9"/>
    <w:rsid w:val="007F733E"/>
    <w:rsid w:val="007F7385"/>
    <w:rsid w:val="007F73E1"/>
    <w:rsid w:val="007F747A"/>
    <w:rsid w:val="007F7DE4"/>
    <w:rsid w:val="008000C6"/>
    <w:rsid w:val="008002D5"/>
    <w:rsid w:val="008006C5"/>
    <w:rsid w:val="008007F6"/>
    <w:rsid w:val="00800C8E"/>
    <w:rsid w:val="008013BA"/>
    <w:rsid w:val="00801B3E"/>
    <w:rsid w:val="00801E97"/>
    <w:rsid w:val="00802063"/>
    <w:rsid w:val="00802355"/>
    <w:rsid w:val="00802736"/>
    <w:rsid w:val="00802995"/>
    <w:rsid w:val="00802D2E"/>
    <w:rsid w:val="00802EF4"/>
    <w:rsid w:val="008031F3"/>
    <w:rsid w:val="0080395A"/>
    <w:rsid w:val="008039AD"/>
    <w:rsid w:val="00803E95"/>
    <w:rsid w:val="00804052"/>
    <w:rsid w:val="0080409B"/>
    <w:rsid w:val="00804452"/>
    <w:rsid w:val="008048AB"/>
    <w:rsid w:val="00804D2F"/>
    <w:rsid w:val="00804D73"/>
    <w:rsid w:val="008055F5"/>
    <w:rsid w:val="008059DC"/>
    <w:rsid w:val="00805B5F"/>
    <w:rsid w:val="00805EFC"/>
    <w:rsid w:val="0080634E"/>
    <w:rsid w:val="00806504"/>
    <w:rsid w:val="008067BA"/>
    <w:rsid w:val="00806892"/>
    <w:rsid w:val="00806B8C"/>
    <w:rsid w:val="00806E7E"/>
    <w:rsid w:val="00806F6E"/>
    <w:rsid w:val="00806F9F"/>
    <w:rsid w:val="008070EA"/>
    <w:rsid w:val="00807186"/>
    <w:rsid w:val="008075A8"/>
    <w:rsid w:val="008077F9"/>
    <w:rsid w:val="008079F4"/>
    <w:rsid w:val="008103FD"/>
    <w:rsid w:val="00810419"/>
    <w:rsid w:val="0081112C"/>
    <w:rsid w:val="0081138F"/>
    <w:rsid w:val="00812017"/>
    <w:rsid w:val="008121A1"/>
    <w:rsid w:val="008126C1"/>
    <w:rsid w:val="008128B5"/>
    <w:rsid w:val="00813133"/>
    <w:rsid w:val="00813260"/>
    <w:rsid w:val="0081341A"/>
    <w:rsid w:val="0081356F"/>
    <w:rsid w:val="008135A3"/>
    <w:rsid w:val="00813891"/>
    <w:rsid w:val="00813FC9"/>
    <w:rsid w:val="00814531"/>
    <w:rsid w:val="00814547"/>
    <w:rsid w:val="00814753"/>
    <w:rsid w:val="00814BBD"/>
    <w:rsid w:val="00814C00"/>
    <w:rsid w:val="00814D7B"/>
    <w:rsid w:val="00814ECC"/>
    <w:rsid w:val="0081506E"/>
    <w:rsid w:val="00815409"/>
    <w:rsid w:val="00815CBD"/>
    <w:rsid w:val="00815EBA"/>
    <w:rsid w:val="00815EE4"/>
    <w:rsid w:val="00816004"/>
    <w:rsid w:val="008161BD"/>
    <w:rsid w:val="00816443"/>
    <w:rsid w:val="00816999"/>
    <w:rsid w:val="00816E70"/>
    <w:rsid w:val="008171EC"/>
    <w:rsid w:val="00817367"/>
    <w:rsid w:val="008174A9"/>
    <w:rsid w:val="00817531"/>
    <w:rsid w:val="00817924"/>
    <w:rsid w:val="00817BD9"/>
    <w:rsid w:val="00817F2F"/>
    <w:rsid w:val="008201CE"/>
    <w:rsid w:val="00820A12"/>
    <w:rsid w:val="00820DB1"/>
    <w:rsid w:val="0082107C"/>
    <w:rsid w:val="0082232C"/>
    <w:rsid w:val="00822AA0"/>
    <w:rsid w:val="00822B32"/>
    <w:rsid w:val="00822DEF"/>
    <w:rsid w:val="00823581"/>
    <w:rsid w:val="00823813"/>
    <w:rsid w:val="0082399E"/>
    <w:rsid w:val="00823A0D"/>
    <w:rsid w:val="008240BB"/>
    <w:rsid w:val="00824679"/>
    <w:rsid w:val="00824ED0"/>
    <w:rsid w:val="00825488"/>
    <w:rsid w:val="008256EB"/>
    <w:rsid w:val="00825B03"/>
    <w:rsid w:val="00825B0A"/>
    <w:rsid w:val="00825CD7"/>
    <w:rsid w:val="0082671B"/>
    <w:rsid w:val="008269F2"/>
    <w:rsid w:val="00826ABD"/>
    <w:rsid w:val="0082730F"/>
    <w:rsid w:val="00827725"/>
    <w:rsid w:val="00830203"/>
    <w:rsid w:val="0083056A"/>
    <w:rsid w:val="008305DB"/>
    <w:rsid w:val="008307B1"/>
    <w:rsid w:val="00830E57"/>
    <w:rsid w:val="00830EC4"/>
    <w:rsid w:val="0083106B"/>
    <w:rsid w:val="008312BB"/>
    <w:rsid w:val="00831742"/>
    <w:rsid w:val="00831AA8"/>
    <w:rsid w:val="00831BF8"/>
    <w:rsid w:val="00831D78"/>
    <w:rsid w:val="00831E2E"/>
    <w:rsid w:val="00832073"/>
    <w:rsid w:val="008322CD"/>
    <w:rsid w:val="0083249E"/>
    <w:rsid w:val="008324D4"/>
    <w:rsid w:val="008327A0"/>
    <w:rsid w:val="00832BBE"/>
    <w:rsid w:val="00833026"/>
    <w:rsid w:val="00833D42"/>
    <w:rsid w:val="00834017"/>
    <w:rsid w:val="008345E0"/>
    <w:rsid w:val="0083562C"/>
    <w:rsid w:val="008358B6"/>
    <w:rsid w:val="008358CD"/>
    <w:rsid w:val="008359EF"/>
    <w:rsid w:val="00835C4B"/>
    <w:rsid w:val="00835CBF"/>
    <w:rsid w:val="00836145"/>
    <w:rsid w:val="00836158"/>
    <w:rsid w:val="00836C3B"/>
    <w:rsid w:val="00836D81"/>
    <w:rsid w:val="00837170"/>
    <w:rsid w:val="00837C9A"/>
    <w:rsid w:val="008402FA"/>
    <w:rsid w:val="008406DA"/>
    <w:rsid w:val="00840A01"/>
    <w:rsid w:val="00840E66"/>
    <w:rsid w:val="0084125D"/>
    <w:rsid w:val="00841298"/>
    <w:rsid w:val="008412EC"/>
    <w:rsid w:val="00841428"/>
    <w:rsid w:val="00841551"/>
    <w:rsid w:val="00841749"/>
    <w:rsid w:val="00841795"/>
    <w:rsid w:val="0084192F"/>
    <w:rsid w:val="00841E3F"/>
    <w:rsid w:val="00841F17"/>
    <w:rsid w:val="0084213F"/>
    <w:rsid w:val="00842623"/>
    <w:rsid w:val="0084267A"/>
    <w:rsid w:val="008426ED"/>
    <w:rsid w:val="0084285B"/>
    <w:rsid w:val="008429B4"/>
    <w:rsid w:val="00842AB1"/>
    <w:rsid w:val="00843068"/>
    <w:rsid w:val="008430E1"/>
    <w:rsid w:val="00843101"/>
    <w:rsid w:val="008432AB"/>
    <w:rsid w:val="00843A5B"/>
    <w:rsid w:val="00844140"/>
    <w:rsid w:val="008441DD"/>
    <w:rsid w:val="0084438D"/>
    <w:rsid w:val="008447E5"/>
    <w:rsid w:val="00844827"/>
    <w:rsid w:val="00844BE4"/>
    <w:rsid w:val="00844D2A"/>
    <w:rsid w:val="0084568A"/>
    <w:rsid w:val="00845A1B"/>
    <w:rsid w:val="00845C2A"/>
    <w:rsid w:val="00845D21"/>
    <w:rsid w:val="008461C6"/>
    <w:rsid w:val="008465A4"/>
    <w:rsid w:val="008466CE"/>
    <w:rsid w:val="00846815"/>
    <w:rsid w:val="00846B4A"/>
    <w:rsid w:val="00846B65"/>
    <w:rsid w:val="00846C48"/>
    <w:rsid w:val="00847464"/>
    <w:rsid w:val="0084793E"/>
    <w:rsid w:val="00847E4D"/>
    <w:rsid w:val="0085028E"/>
    <w:rsid w:val="008504CF"/>
    <w:rsid w:val="008511B2"/>
    <w:rsid w:val="00851462"/>
    <w:rsid w:val="008516D0"/>
    <w:rsid w:val="00851BD6"/>
    <w:rsid w:val="00851F54"/>
    <w:rsid w:val="00852305"/>
    <w:rsid w:val="00852A3A"/>
    <w:rsid w:val="00852B37"/>
    <w:rsid w:val="00852C94"/>
    <w:rsid w:val="008535DA"/>
    <w:rsid w:val="00853C20"/>
    <w:rsid w:val="00853EE3"/>
    <w:rsid w:val="00853FD4"/>
    <w:rsid w:val="008546F0"/>
    <w:rsid w:val="00854AAE"/>
    <w:rsid w:val="00854C71"/>
    <w:rsid w:val="00854D8D"/>
    <w:rsid w:val="00854E6D"/>
    <w:rsid w:val="008550C7"/>
    <w:rsid w:val="008559FE"/>
    <w:rsid w:val="00855AEA"/>
    <w:rsid w:val="00856A8E"/>
    <w:rsid w:val="00856E15"/>
    <w:rsid w:val="00856EAF"/>
    <w:rsid w:val="0085703D"/>
    <w:rsid w:val="00857102"/>
    <w:rsid w:val="008571A3"/>
    <w:rsid w:val="00857532"/>
    <w:rsid w:val="008602E7"/>
    <w:rsid w:val="008608BD"/>
    <w:rsid w:val="00860A3A"/>
    <w:rsid w:val="00860FB0"/>
    <w:rsid w:val="00860FCE"/>
    <w:rsid w:val="0086134A"/>
    <w:rsid w:val="00861391"/>
    <w:rsid w:val="00861759"/>
    <w:rsid w:val="00861B1C"/>
    <w:rsid w:val="00861F83"/>
    <w:rsid w:val="0086255F"/>
    <w:rsid w:val="00862652"/>
    <w:rsid w:val="008628C3"/>
    <w:rsid w:val="00862BE9"/>
    <w:rsid w:val="008631CE"/>
    <w:rsid w:val="00863289"/>
    <w:rsid w:val="00863395"/>
    <w:rsid w:val="00863730"/>
    <w:rsid w:val="0086377E"/>
    <w:rsid w:val="0086393A"/>
    <w:rsid w:val="00863E3B"/>
    <w:rsid w:val="0086416C"/>
    <w:rsid w:val="008646A3"/>
    <w:rsid w:val="008651E1"/>
    <w:rsid w:val="0086558C"/>
    <w:rsid w:val="008655F1"/>
    <w:rsid w:val="00865A82"/>
    <w:rsid w:val="00866460"/>
    <w:rsid w:val="00866653"/>
    <w:rsid w:val="00866958"/>
    <w:rsid w:val="00866A22"/>
    <w:rsid w:val="00866B69"/>
    <w:rsid w:val="00866EA3"/>
    <w:rsid w:val="008673DE"/>
    <w:rsid w:val="008674E9"/>
    <w:rsid w:val="00867AFB"/>
    <w:rsid w:val="00867EB0"/>
    <w:rsid w:val="00870282"/>
    <w:rsid w:val="00870A13"/>
    <w:rsid w:val="00871D5D"/>
    <w:rsid w:val="0087237C"/>
    <w:rsid w:val="00872689"/>
    <w:rsid w:val="0087276E"/>
    <w:rsid w:val="008728F8"/>
    <w:rsid w:val="00873344"/>
    <w:rsid w:val="008733B3"/>
    <w:rsid w:val="00873B91"/>
    <w:rsid w:val="00873C1C"/>
    <w:rsid w:val="0087401A"/>
    <w:rsid w:val="00874022"/>
    <w:rsid w:val="00874A33"/>
    <w:rsid w:val="00874DE6"/>
    <w:rsid w:val="0087505C"/>
    <w:rsid w:val="00875681"/>
    <w:rsid w:val="0087597D"/>
    <w:rsid w:val="00875D0C"/>
    <w:rsid w:val="0087607E"/>
    <w:rsid w:val="00876322"/>
    <w:rsid w:val="0087702E"/>
    <w:rsid w:val="0087708E"/>
    <w:rsid w:val="00877136"/>
    <w:rsid w:val="00877500"/>
    <w:rsid w:val="008777F2"/>
    <w:rsid w:val="00877E0E"/>
    <w:rsid w:val="00877F43"/>
    <w:rsid w:val="00877FDC"/>
    <w:rsid w:val="008800F8"/>
    <w:rsid w:val="0088021A"/>
    <w:rsid w:val="00880865"/>
    <w:rsid w:val="00880956"/>
    <w:rsid w:val="00880F7B"/>
    <w:rsid w:val="0088100F"/>
    <w:rsid w:val="00881052"/>
    <w:rsid w:val="00881A58"/>
    <w:rsid w:val="00881B44"/>
    <w:rsid w:val="00882F7F"/>
    <w:rsid w:val="00883006"/>
    <w:rsid w:val="008830D9"/>
    <w:rsid w:val="00883381"/>
    <w:rsid w:val="00883413"/>
    <w:rsid w:val="008834FF"/>
    <w:rsid w:val="008835FC"/>
    <w:rsid w:val="00883A55"/>
    <w:rsid w:val="00884076"/>
    <w:rsid w:val="008840C9"/>
    <w:rsid w:val="00884105"/>
    <w:rsid w:val="00884151"/>
    <w:rsid w:val="008849EC"/>
    <w:rsid w:val="00884DFE"/>
    <w:rsid w:val="00884E58"/>
    <w:rsid w:val="00885AD7"/>
    <w:rsid w:val="00885E1C"/>
    <w:rsid w:val="0088632B"/>
    <w:rsid w:val="0088670D"/>
    <w:rsid w:val="00886E6D"/>
    <w:rsid w:val="00886FF7"/>
    <w:rsid w:val="008874B5"/>
    <w:rsid w:val="008876B2"/>
    <w:rsid w:val="00887799"/>
    <w:rsid w:val="00887929"/>
    <w:rsid w:val="0088797C"/>
    <w:rsid w:val="00887A44"/>
    <w:rsid w:val="00887EC7"/>
    <w:rsid w:val="00890050"/>
    <w:rsid w:val="008901C7"/>
    <w:rsid w:val="00890A29"/>
    <w:rsid w:val="00890CC8"/>
    <w:rsid w:val="00890D9F"/>
    <w:rsid w:val="00890EAB"/>
    <w:rsid w:val="0089126E"/>
    <w:rsid w:val="0089168F"/>
    <w:rsid w:val="00891779"/>
    <w:rsid w:val="008919F8"/>
    <w:rsid w:val="00891AC6"/>
    <w:rsid w:val="00891C25"/>
    <w:rsid w:val="00892626"/>
    <w:rsid w:val="00892876"/>
    <w:rsid w:val="00892C03"/>
    <w:rsid w:val="008934EE"/>
    <w:rsid w:val="00893861"/>
    <w:rsid w:val="00893CE7"/>
    <w:rsid w:val="0089410F"/>
    <w:rsid w:val="0089488B"/>
    <w:rsid w:val="0089496E"/>
    <w:rsid w:val="0089499A"/>
    <w:rsid w:val="00894D9E"/>
    <w:rsid w:val="00894F1F"/>
    <w:rsid w:val="00895CC9"/>
    <w:rsid w:val="00895CDB"/>
    <w:rsid w:val="00895D0F"/>
    <w:rsid w:val="008962EF"/>
    <w:rsid w:val="008967BE"/>
    <w:rsid w:val="00896C70"/>
    <w:rsid w:val="00896C84"/>
    <w:rsid w:val="00897240"/>
    <w:rsid w:val="0089724A"/>
    <w:rsid w:val="008976B3"/>
    <w:rsid w:val="00897838"/>
    <w:rsid w:val="00897856"/>
    <w:rsid w:val="0089787B"/>
    <w:rsid w:val="008979EA"/>
    <w:rsid w:val="008A009A"/>
    <w:rsid w:val="008A093B"/>
    <w:rsid w:val="008A13D6"/>
    <w:rsid w:val="008A16B0"/>
    <w:rsid w:val="008A1755"/>
    <w:rsid w:val="008A1BE9"/>
    <w:rsid w:val="008A1CDD"/>
    <w:rsid w:val="008A2537"/>
    <w:rsid w:val="008A270B"/>
    <w:rsid w:val="008A3479"/>
    <w:rsid w:val="008A46C2"/>
    <w:rsid w:val="008A48D3"/>
    <w:rsid w:val="008A4C15"/>
    <w:rsid w:val="008A50FC"/>
    <w:rsid w:val="008A52A7"/>
    <w:rsid w:val="008A52D4"/>
    <w:rsid w:val="008A532C"/>
    <w:rsid w:val="008A5750"/>
    <w:rsid w:val="008A5B1A"/>
    <w:rsid w:val="008A5CC2"/>
    <w:rsid w:val="008A5DFE"/>
    <w:rsid w:val="008A6A39"/>
    <w:rsid w:val="008A6DC0"/>
    <w:rsid w:val="008A6EB4"/>
    <w:rsid w:val="008A77CE"/>
    <w:rsid w:val="008B02E6"/>
    <w:rsid w:val="008B0470"/>
    <w:rsid w:val="008B0AD6"/>
    <w:rsid w:val="008B0CE9"/>
    <w:rsid w:val="008B14D1"/>
    <w:rsid w:val="008B18BA"/>
    <w:rsid w:val="008B1A17"/>
    <w:rsid w:val="008B1A8B"/>
    <w:rsid w:val="008B1D7A"/>
    <w:rsid w:val="008B1DEC"/>
    <w:rsid w:val="008B1EA5"/>
    <w:rsid w:val="008B262A"/>
    <w:rsid w:val="008B2B53"/>
    <w:rsid w:val="008B3695"/>
    <w:rsid w:val="008B3E5B"/>
    <w:rsid w:val="008B3F8D"/>
    <w:rsid w:val="008B3FCB"/>
    <w:rsid w:val="008B421B"/>
    <w:rsid w:val="008B4907"/>
    <w:rsid w:val="008B4A29"/>
    <w:rsid w:val="008B4A7A"/>
    <w:rsid w:val="008B4AFA"/>
    <w:rsid w:val="008B5475"/>
    <w:rsid w:val="008B5C19"/>
    <w:rsid w:val="008B5FF3"/>
    <w:rsid w:val="008B6034"/>
    <w:rsid w:val="008B6448"/>
    <w:rsid w:val="008B659D"/>
    <w:rsid w:val="008B6862"/>
    <w:rsid w:val="008B69A3"/>
    <w:rsid w:val="008B69F0"/>
    <w:rsid w:val="008B6E22"/>
    <w:rsid w:val="008B745D"/>
    <w:rsid w:val="008B748B"/>
    <w:rsid w:val="008B75CA"/>
    <w:rsid w:val="008B7B83"/>
    <w:rsid w:val="008B7C88"/>
    <w:rsid w:val="008B7CF2"/>
    <w:rsid w:val="008B7EC0"/>
    <w:rsid w:val="008B7F64"/>
    <w:rsid w:val="008C04F3"/>
    <w:rsid w:val="008C0849"/>
    <w:rsid w:val="008C0908"/>
    <w:rsid w:val="008C0ABC"/>
    <w:rsid w:val="008C0C54"/>
    <w:rsid w:val="008C0D13"/>
    <w:rsid w:val="008C0E10"/>
    <w:rsid w:val="008C1015"/>
    <w:rsid w:val="008C1068"/>
    <w:rsid w:val="008C10D1"/>
    <w:rsid w:val="008C1692"/>
    <w:rsid w:val="008C19D6"/>
    <w:rsid w:val="008C1AD0"/>
    <w:rsid w:val="008C1D08"/>
    <w:rsid w:val="008C1F27"/>
    <w:rsid w:val="008C223F"/>
    <w:rsid w:val="008C2249"/>
    <w:rsid w:val="008C24E6"/>
    <w:rsid w:val="008C289D"/>
    <w:rsid w:val="008C2B1D"/>
    <w:rsid w:val="008C3183"/>
    <w:rsid w:val="008C3ABA"/>
    <w:rsid w:val="008C3C09"/>
    <w:rsid w:val="008C46CD"/>
    <w:rsid w:val="008C481E"/>
    <w:rsid w:val="008C4958"/>
    <w:rsid w:val="008C4EF0"/>
    <w:rsid w:val="008C4F08"/>
    <w:rsid w:val="008C4FA1"/>
    <w:rsid w:val="008C512D"/>
    <w:rsid w:val="008C54B5"/>
    <w:rsid w:val="008C56E6"/>
    <w:rsid w:val="008C5885"/>
    <w:rsid w:val="008C5BEE"/>
    <w:rsid w:val="008C602F"/>
    <w:rsid w:val="008C6030"/>
    <w:rsid w:val="008C628E"/>
    <w:rsid w:val="008C6332"/>
    <w:rsid w:val="008C668D"/>
    <w:rsid w:val="008C6983"/>
    <w:rsid w:val="008C6D85"/>
    <w:rsid w:val="008C7728"/>
    <w:rsid w:val="008C77E3"/>
    <w:rsid w:val="008C7893"/>
    <w:rsid w:val="008C795F"/>
    <w:rsid w:val="008D0391"/>
    <w:rsid w:val="008D0D61"/>
    <w:rsid w:val="008D105E"/>
    <w:rsid w:val="008D12FB"/>
    <w:rsid w:val="008D1676"/>
    <w:rsid w:val="008D1793"/>
    <w:rsid w:val="008D17F2"/>
    <w:rsid w:val="008D2174"/>
    <w:rsid w:val="008D220A"/>
    <w:rsid w:val="008D25D2"/>
    <w:rsid w:val="008D2646"/>
    <w:rsid w:val="008D26FD"/>
    <w:rsid w:val="008D28A1"/>
    <w:rsid w:val="008D2BEE"/>
    <w:rsid w:val="008D2CDA"/>
    <w:rsid w:val="008D32AE"/>
    <w:rsid w:val="008D3BFF"/>
    <w:rsid w:val="008D3E28"/>
    <w:rsid w:val="008D4038"/>
    <w:rsid w:val="008D4066"/>
    <w:rsid w:val="008D483D"/>
    <w:rsid w:val="008D4B75"/>
    <w:rsid w:val="008D4E3D"/>
    <w:rsid w:val="008D50D7"/>
    <w:rsid w:val="008D5304"/>
    <w:rsid w:val="008D53BB"/>
    <w:rsid w:val="008D6483"/>
    <w:rsid w:val="008D6DAC"/>
    <w:rsid w:val="008D6DB3"/>
    <w:rsid w:val="008D71BC"/>
    <w:rsid w:val="008D74AC"/>
    <w:rsid w:val="008D79BF"/>
    <w:rsid w:val="008D7B2D"/>
    <w:rsid w:val="008E02D0"/>
    <w:rsid w:val="008E04B8"/>
    <w:rsid w:val="008E0A97"/>
    <w:rsid w:val="008E110D"/>
    <w:rsid w:val="008E12DE"/>
    <w:rsid w:val="008E12EB"/>
    <w:rsid w:val="008E140C"/>
    <w:rsid w:val="008E1910"/>
    <w:rsid w:val="008E1968"/>
    <w:rsid w:val="008E19BD"/>
    <w:rsid w:val="008E1D08"/>
    <w:rsid w:val="008E1DB0"/>
    <w:rsid w:val="008E275B"/>
    <w:rsid w:val="008E28DC"/>
    <w:rsid w:val="008E29BB"/>
    <w:rsid w:val="008E2EE5"/>
    <w:rsid w:val="008E2FE1"/>
    <w:rsid w:val="008E3713"/>
    <w:rsid w:val="008E3864"/>
    <w:rsid w:val="008E3BAB"/>
    <w:rsid w:val="008E4147"/>
    <w:rsid w:val="008E44F0"/>
    <w:rsid w:val="008E4CBB"/>
    <w:rsid w:val="008E53B2"/>
    <w:rsid w:val="008E5626"/>
    <w:rsid w:val="008E5C1A"/>
    <w:rsid w:val="008E6662"/>
    <w:rsid w:val="008E678B"/>
    <w:rsid w:val="008E6E18"/>
    <w:rsid w:val="008E6EE1"/>
    <w:rsid w:val="008E7084"/>
    <w:rsid w:val="008E7367"/>
    <w:rsid w:val="008E74D3"/>
    <w:rsid w:val="008E75E2"/>
    <w:rsid w:val="008E760F"/>
    <w:rsid w:val="008E761D"/>
    <w:rsid w:val="008E763D"/>
    <w:rsid w:val="008E7965"/>
    <w:rsid w:val="008E7B38"/>
    <w:rsid w:val="008E7BFB"/>
    <w:rsid w:val="008F0062"/>
    <w:rsid w:val="008F021F"/>
    <w:rsid w:val="008F02E5"/>
    <w:rsid w:val="008F0B5A"/>
    <w:rsid w:val="008F0B88"/>
    <w:rsid w:val="008F11C7"/>
    <w:rsid w:val="008F15CD"/>
    <w:rsid w:val="008F1617"/>
    <w:rsid w:val="008F16A2"/>
    <w:rsid w:val="008F237D"/>
    <w:rsid w:val="008F2A08"/>
    <w:rsid w:val="008F2A61"/>
    <w:rsid w:val="008F2B36"/>
    <w:rsid w:val="008F312B"/>
    <w:rsid w:val="008F312E"/>
    <w:rsid w:val="008F374D"/>
    <w:rsid w:val="008F38A1"/>
    <w:rsid w:val="008F39BB"/>
    <w:rsid w:val="008F3B33"/>
    <w:rsid w:val="008F3B41"/>
    <w:rsid w:val="008F3D3F"/>
    <w:rsid w:val="008F3D5B"/>
    <w:rsid w:val="008F42BD"/>
    <w:rsid w:val="008F473E"/>
    <w:rsid w:val="008F5349"/>
    <w:rsid w:val="008F5BEA"/>
    <w:rsid w:val="008F5DD8"/>
    <w:rsid w:val="008F63EE"/>
    <w:rsid w:val="008F6749"/>
    <w:rsid w:val="008F7243"/>
    <w:rsid w:val="008F7307"/>
    <w:rsid w:val="008F7823"/>
    <w:rsid w:val="008F7856"/>
    <w:rsid w:val="008F7BE4"/>
    <w:rsid w:val="008F7ED1"/>
    <w:rsid w:val="00900346"/>
    <w:rsid w:val="009004A6"/>
    <w:rsid w:val="00900509"/>
    <w:rsid w:val="00900CAD"/>
    <w:rsid w:val="00900CB4"/>
    <w:rsid w:val="00901040"/>
    <w:rsid w:val="00901AE7"/>
    <w:rsid w:val="00901F51"/>
    <w:rsid w:val="00902071"/>
    <w:rsid w:val="009020EB"/>
    <w:rsid w:val="00902218"/>
    <w:rsid w:val="009024D5"/>
    <w:rsid w:val="009024D8"/>
    <w:rsid w:val="00902577"/>
    <w:rsid w:val="0090314E"/>
    <w:rsid w:val="00903442"/>
    <w:rsid w:val="009034AB"/>
    <w:rsid w:val="0090372B"/>
    <w:rsid w:val="00903A94"/>
    <w:rsid w:val="00903D99"/>
    <w:rsid w:val="00903EA3"/>
    <w:rsid w:val="0090420D"/>
    <w:rsid w:val="009045BF"/>
    <w:rsid w:val="00904660"/>
    <w:rsid w:val="0090482A"/>
    <w:rsid w:val="00904FD6"/>
    <w:rsid w:val="009053F1"/>
    <w:rsid w:val="009054C0"/>
    <w:rsid w:val="00905754"/>
    <w:rsid w:val="0090577B"/>
    <w:rsid w:val="0090587F"/>
    <w:rsid w:val="00905920"/>
    <w:rsid w:val="0090599A"/>
    <w:rsid w:val="00905EBE"/>
    <w:rsid w:val="00906008"/>
    <w:rsid w:val="009061DF"/>
    <w:rsid w:val="00906A9D"/>
    <w:rsid w:val="00906D7C"/>
    <w:rsid w:val="00906E83"/>
    <w:rsid w:val="00906EAF"/>
    <w:rsid w:val="00906F86"/>
    <w:rsid w:val="00907070"/>
    <w:rsid w:val="009100D2"/>
    <w:rsid w:val="009103DB"/>
    <w:rsid w:val="00910438"/>
    <w:rsid w:val="0091074F"/>
    <w:rsid w:val="00911D04"/>
    <w:rsid w:val="00911E66"/>
    <w:rsid w:val="00911F34"/>
    <w:rsid w:val="00912270"/>
    <w:rsid w:val="00912496"/>
    <w:rsid w:val="00912734"/>
    <w:rsid w:val="00912949"/>
    <w:rsid w:val="00912AD2"/>
    <w:rsid w:val="00912DC5"/>
    <w:rsid w:val="00913155"/>
    <w:rsid w:val="0091372F"/>
    <w:rsid w:val="0091398D"/>
    <w:rsid w:val="00914190"/>
    <w:rsid w:val="00914556"/>
    <w:rsid w:val="00914F20"/>
    <w:rsid w:val="00914F60"/>
    <w:rsid w:val="00915055"/>
    <w:rsid w:val="00915188"/>
    <w:rsid w:val="00915192"/>
    <w:rsid w:val="00915730"/>
    <w:rsid w:val="00915D1B"/>
    <w:rsid w:val="00915DBB"/>
    <w:rsid w:val="00916C3D"/>
    <w:rsid w:val="00916C80"/>
    <w:rsid w:val="00916E5E"/>
    <w:rsid w:val="00916F6E"/>
    <w:rsid w:val="00917410"/>
    <w:rsid w:val="00920379"/>
    <w:rsid w:val="00920569"/>
    <w:rsid w:val="00920652"/>
    <w:rsid w:val="009208E8"/>
    <w:rsid w:val="009209EF"/>
    <w:rsid w:val="00920AD8"/>
    <w:rsid w:val="00920ED5"/>
    <w:rsid w:val="00921536"/>
    <w:rsid w:val="009216EE"/>
    <w:rsid w:val="009218CB"/>
    <w:rsid w:val="009218F9"/>
    <w:rsid w:val="00922082"/>
    <w:rsid w:val="00922BEE"/>
    <w:rsid w:val="00922F39"/>
    <w:rsid w:val="00922F89"/>
    <w:rsid w:val="00922F9D"/>
    <w:rsid w:val="0092310E"/>
    <w:rsid w:val="0092340E"/>
    <w:rsid w:val="00923F31"/>
    <w:rsid w:val="00923F9D"/>
    <w:rsid w:val="009241FA"/>
    <w:rsid w:val="009243DD"/>
    <w:rsid w:val="00924616"/>
    <w:rsid w:val="009246AA"/>
    <w:rsid w:val="00924B1C"/>
    <w:rsid w:val="00924F1A"/>
    <w:rsid w:val="009251F1"/>
    <w:rsid w:val="00925993"/>
    <w:rsid w:val="00925E73"/>
    <w:rsid w:val="00925EF1"/>
    <w:rsid w:val="009260F0"/>
    <w:rsid w:val="00926202"/>
    <w:rsid w:val="009266A8"/>
    <w:rsid w:val="00926B26"/>
    <w:rsid w:val="0092786A"/>
    <w:rsid w:val="00927DD8"/>
    <w:rsid w:val="00927FE3"/>
    <w:rsid w:val="00930938"/>
    <w:rsid w:val="009311EC"/>
    <w:rsid w:val="00931245"/>
    <w:rsid w:val="00931970"/>
    <w:rsid w:val="00931F30"/>
    <w:rsid w:val="00932322"/>
    <w:rsid w:val="009328F9"/>
    <w:rsid w:val="009329DC"/>
    <w:rsid w:val="00932C33"/>
    <w:rsid w:val="009335DF"/>
    <w:rsid w:val="009338D2"/>
    <w:rsid w:val="00934060"/>
    <w:rsid w:val="0093434D"/>
    <w:rsid w:val="00934388"/>
    <w:rsid w:val="00934445"/>
    <w:rsid w:val="009347FB"/>
    <w:rsid w:val="009351DE"/>
    <w:rsid w:val="00935796"/>
    <w:rsid w:val="00935CD9"/>
    <w:rsid w:val="00935DB5"/>
    <w:rsid w:val="0093602C"/>
    <w:rsid w:val="00936323"/>
    <w:rsid w:val="00936469"/>
    <w:rsid w:val="009364FA"/>
    <w:rsid w:val="00936863"/>
    <w:rsid w:val="009369DE"/>
    <w:rsid w:val="00936AF2"/>
    <w:rsid w:val="009376CF"/>
    <w:rsid w:val="00937957"/>
    <w:rsid w:val="00937AC3"/>
    <w:rsid w:val="00937D7C"/>
    <w:rsid w:val="00937E6C"/>
    <w:rsid w:val="00937EA4"/>
    <w:rsid w:val="0094045C"/>
    <w:rsid w:val="0094076D"/>
    <w:rsid w:val="00940778"/>
    <w:rsid w:val="00940AC4"/>
    <w:rsid w:val="00940B06"/>
    <w:rsid w:val="00940E4D"/>
    <w:rsid w:val="009414CC"/>
    <w:rsid w:val="00941513"/>
    <w:rsid w:val="00941780"/>
    <w:rsid w:val="0094190B"/>
    <w:rsid w:val="0094228C"/>
    <w:rsid w:val="009423AA"/>
    <w:rsid w:val="00942405"/>
    <w:rsid w:val="009432AB"/>
    <w:rsid w:val="009435DA"/>
    <w:rsid w:val="009436C7"/>
    <w:rsid w:val="009437BB"/>
    <w:rsid w:val="00943B73"/>
    <w:rsid w:val="00943C61"/>
    <w:rsid w:val="00943D65"/>
    <w:rsid w:val="00944220"/>
    <w:rsid w:val="009444B3"/>
    <w:rsid w:val="00944627"/>
    <w:rsid w:val="00944ADE"/>
    <w:rsid w:val="00944B68"/>
    <w:rsid w:val="00944C0E"/>
    <w:rsid w:val="00944F2F"/>
    <w:rsid w:val="009451A4"/>
    <w:rsid w:val="00945738"/>
    <w:rsid w:val="00945984"/>
    <w:rsid w:val="00945D3D"/>
    <w:rsid w:val="00945ECF"/>
    <w:rsid w:val="00945FCE"/>
    <w:rsid w:val="009464EA"/>
    <w:rsid w:val="00946921"/>
    <w:rsid w:val="00946F5D"/>
    <w:rsid w:val="00947145"/>
    <w:rsid w:val="00947410"/>
    <w:rsid w:val="009474BF"/>
    <w:rsid w:val="0094760C"/>
    <w:rsid w:val="00947B1D"/>
    <w:rsid w:val="00947BCD"/>
    <w:rsid w:val="00947CE5"/>
    <w:rsid w:val="00947D6C"/>
    <w:rsid w:val="00950062"/>
    <w:rsid w:val="009501BB"/>
    <w:rsid w:val="00950816"/>
    <w:rsid w:val="00950839"/>
    <w:rsid w:val="00950AA0"/>
    <w:rsid w:val="0095106F"/>
    <w:rsid w:val="00951C3D"/>
    <w:rsid w:val="00951CD4"/>
    <w:rsid w:val="00952584"/>
    <w:rsid w:val="009525FB"/>
    <w:rsid w:val="00952706"/>
    <w:rsid w:val="00952E54"/>
    <w:rsid w:val="00953151"/>
    <w:rsid w:val="00953202"/>
    <w:rsid w:val="00953AC5"/>
    <w:rsid w:val="009540AB"/>
    <w:rsid w:val="009540CB"/>
    <w:rsid w:val="009542AC"/>
    <w:rsid w:val="009546CA"/>
    <w:rsid w:val="009553FC"/>
    <w:rsid w:val="00955AD3"/>
    <w:rsid w:val="00955EE3"/>
    <w:rsid w:val="00955FF3"/>
    <w:rsid w:val="009560C1"/>
    <w:rsid w:val="00956303"/>
    <w:rsid w:val="00956716"/>
    <w:rsid w:val="00956723"/>
    <w:rsid w:val="00957418"/>
    <w:rsid w:val="00957C40"/>
    <w:rsid w:val="009611EC"/>
    <w:rsid w:val="00961551"/>
    <w:rsid w:val="0096160B"/>
    <w:rsid w:val="00961B02"/>
    <w:rsid w:val="00961B6D"/>
    <w:rsid w:val="00961E29"/>
    <w:rsid w:val="00961EAA"/>
    <w:rsid w:val="009627E0"/>
    <w:rsid w:val="00962B12"/>
    <w:rsid w:val="00962E2A"/>
    <w:rsid w:val="00962FEA"/>
    <w:rsid w:val="00963808"/>
    <w:rsid w:val="00963CD5"/>
    <w:rsid w:val="00963CE3"/>
    <w:rsid w:val="00963DCD"/>
    <w:rsid w:val="009642B7"/>
    <w:rsid w:val="00964AED"/>
    <w:rsid w:val="00964C2D"/>
    <w:rsid w:val="00965192"/>
    <w:rsid w:val="0096560B"/>
    <w:rsid w:val="00965725"/>
    <w:rsid w:val="00965D39"/>
    <w:rsid w:val="0096679F"/>
    <w:rsid w:val="00966A8C"/>
    <w:rsid w:val="00966BBC"/>
    <w:rsid w:val="00966E5D"/>
    <w:rsid w:val="009674A9"/>
    <w:rsid w:val="00967754"/>
    <w:rsid w:val="00967C83"/>
    <w:rsid w:val="00967CA2"/>
    <w:rsid w:val="00967D12"/>
    <w:rsid w:val="00970254"/>
    <w:rsid w:val="00970A0B"/>
    <w:rsid w:val="00970BFD"/>
    <w:rsid w:val="00970F69"/>
    <w:rsid w:val="00971335"/>
    <w:rsid w:val="009713D8"/>
    <w:rsid w:val="00971857"/>
    <w:rsid w:val="00971C60"/>
    <w:rsid w:val="009721E3"/>
    <w:rsid w:val="0097230C"/>
    <w:rsid w:val="009728C1"/>
    <w:rsid w:val="0097308A"/>
    <w:rsid w:val="009739B5"/>
    <w:rsid w:val="00973FAB"/>
    <w:rsid w:val="00974159"/>
    <w:rsid w:val="009741A0"/>
    <w:rsid w:val="00974306"/>
    <w:rsid w:val="009748D8"/>
    <w:rsid w:val="00974C60"/>
    <w:rsid w:val="00974E82"/>
    <w:rsid w:val="0097506F"/>
    <w:rsid w:val="009757D0"/>
    <w:rsid w:val="00975842"/>
    <w:rsid w:val="00975B3E"/>
    <w:rsid w:val="00975B80"/>
    <w:rsid w:val="00975B88"/>
    <w:rsid w:val="00975C09"/>
    <w:rsid w:val="00975C99"/>
    <w:rsid w:val="00975D6E"/>
    <w:rsid w:val="00975EEC"/>
    <w:rsid w:val="00976454"/>
    <w:rsid w:val="00976A9E"/>
    <w:rsid w:val="009772F2"/>
    <w:rsid w:val="00977681"/>
    <w:rsid w:val="00977C8E"/>
    <w:rsid w:val="00977EB9"/>
    <w:rsid w:val="00980709"/>
    <w:rsid w:val="0098073B"/>
    <w:rsid w:val="00980A96"/>
    <w:rsid w:val="00980B0F"/>
    <w:rsid w:val="00981076"/>
    <w:rsid w:val="009814EC"/>
    <w:rsid w:val="00981868"/>
    <w:rsid w:val="009819F9"/>
    <w:rsid w:val="00981C21"/>
    <w:rsid w:val="00981C50"/>
    <w:rsid w:val="00981F70"/>
    <w:rsid w:val="00982052"/>
    <w:rsid w:val="00982138"/>
    <w:rsid w:val="00982771"/>
    <w:rsid w:val="00982C80"/>
    <w:rsid w:val="00982CFF"/>
    <w:rsid w:val="00982E17"/>
    <w:rsid w:val="00983016"/>
    <w:rsid w:val="009836CE"/>
    <w:rsid w:val="009837A4"/>
    <w:rsid w:val="009838D4"/>
    <w:rsid w:val="00983F7A"/>
    <w:rsid w:val="00983FD8"/>
    <w:rsid w:val="00984367"/>
    <w:rsid w:val="00984780"/>
    <w:rsid w:val="00984AC9"/>
    <w:rsid w:val="00984C29"/>
    <w:rsid w:val="009850F3"/>
    <w:rsid w:val="00985EA4"/>
    <w:rsid w:val="00985F80"/>
    <w:rsid w:val="009864DC"/>
    <w:rsid w:val="0098652B"/>
    <w:rsid w:val="009865A1"/>
    <w:rsid w:val="00986D0B"/>
    <w:rsid w:val="00986D40"/>
    <w:rsid w:val="00987483"/>
    <w:rsid w:val="009877B2"/>
    <w:rsid w:val="00987B0F"/>
    <w:rsid w:val="00987BF1"/>
    <w:rsid w:val="0099007B"/>
    <w:rsid w:val="0099021D"/>
    <w:rsid w:val="00990417"/>
    <w:rsid w:val="009911A6"/>
    <w:rsid w:val="009915C9"/>
    <w:rsid w:val="009916EF"/>
    <w:rsid w:val="0099174B"/>
    <w:rsid w:val="009919EF"/>
    <w:rsid w:val="00991CA5"/>
    <w:rsid w:val="00992349"/>
    <w:rsid w:val="009927F4"/>
    <w:rsid w:val="009928D5"/>
    <w:rsid w:val="009929FC"/>
    <w:rsid w:val="00992A14"/>
    <w:rsid w:val="00992D73"/>
    <w:rsid w:val="00993138"/>
    <w:rsid w:val="0099337D"/>
    <w:rsid w:val="00993744"/>
    <w:rsid w:val="009937BA"/>
    <w:rsid w:val="00993987"/>
    <w:rsid w:val="00993D2E"/>
    <w:rsid w:val="00993F5A"/>
    <w:rsid w:val="00994054"/>
    <w:rsid w:val="0099420C"/>
    <w:rsid w:val="009945E8"/>
    <w:rsid w:val="0099466F"/>
    <w:rsid w:val="00995030"/>
    <w:rsid w:val="0099515D"/>
    <w:rsid w:val="009952B7"/>
    <w:rsid w:val="0099540D"/>
    <w:rsid w:val="00995837"/>
    <w:rsid w:val="00995CE6"/>
    <w:rsid w:val="00995D93"/>
    <w:rsid w:val="00996BD9"/>
    <w:rsid w:val="00996C0F"/>
    <w:rsid w:val="00996E98"/>
    <w:rsid w:val="00996F4D"/>
    <w:rsid w:val="009977DE"/>
    <w:rsid w:val="00997BCA"/>
    <w:rsid w:val="009A05F4"/>
    <w:rsid w:val="009A09A9"/>
    <w:rsid w:val="009A0C90"/>
    <w:rsid w:val="009A0EA5"/>
    <w:rsid w:val="009A122E"/>
    <w:rsid w:val="009A1383"/>
    <w:rsid w:val="009A15E6"/>
    <w:rsid w:val="009A1C60"/>
    <w:rsid w:val="009A24E4"/>
    <w:rsid w:val="009A258A"/>
    <w:rsid w:val="009A2ECF"/>
    <w:rsid w:val="009A3263"/>
    <w:rsid w:val="009A3B12"/>
    <w:rsid w:val="009A3B30"/>
    <w:rsid w:val="009A3B68"/>
    <w:rsid w:val="009A3C75"/>
    <w:rsid w:val="009A3CBC"/>
    <w:rsid w:val="009A3E1B"/>
    <w:rsid w:val="009A3E9E"/>
    <w:rsid w:val="009A41F6"/>
    <w:rsid w:val="009A42B4"/>
    <w:rsid w:val="009A451C"/>
    <w:rsid w:val="009A45AA"/>
    <w:rsid w:val="009A4680"/>
    <w:rsid w:val="009A4A8C"/>
    <w:rsid w:val="009A5C52"/>
    <w:rsid w:val="009A5CFD"/>
    <w:rsid w:val="009A5D0F"/>
    <w:rsid w:val="009A5D11"/>
    <w:rsid w:val="009A6191"/>
    <w:rsid w:val="009A61AD"/>
    <w:rsid w:val="009A628B"/>
    <w:rsid w:val="009A66DF"/>
    <w:rsid w:val="009A6E2E"/>
    <w:rsid w:val="009A6EB8"/>
    <w:rsid w:val="009A7282"/>
    <w:rsid w:val="009A76FF"/>
    <w:rsid w:val="009A7DAB"/>
    <w:rsid w:val="009B03C5"/>
    <w:rsid w:val="009B03D3"/>
    <w:rsid w:val="009B04F9"/>
    <w:rsid w:val="009B04FD"/>
    <w:rsid w:val="009B08B6"/>
    <w:rsid w:val="009B14BC"/>
    <w:rsid w:val="009B16DF"/>
    <w:rsid w:val="009B1813"/>
    <w:rsid w:val="009B1A7F"/>
    <w:rsid w:val="009B1C12"/>
    <w:rsid w:val="009B1DBD"/>
    <w:rsid w:val="009B1E2E"/>
    <w:rsid w:val="009B2905"/>
    <w:rsid w:val="009B29D9"/>
    <w:rsid w:val="009B2DB4"/>
    <w:rsid w:val="009B3C42"/>
    <w:rsid w:val="009B3EA9"/>
    <w:rsid w:val="009B3FAE"/>
    <w:rsid w:val="009B4092"/>
    <w:rsid w:val="009B4230"/>
    <w:rsid w:val="009B434B"/>
    <w:rsid w:val="009B4594"/>
    <w:rsid w:val="009B4AE5"/>
    <w:rsid w:val="009B4C3F"/>
    <w:rsid w:val="009B4CEC"/>
    <w:rsid w:val="009B4DD2"/>
    <w:rsid w:val="009B5398"/>
    <w:rsid w:val="009B5CDC"/>
    <w:rsid w:val="009B678B"/>
    <w:rsid w:val="009B68E9"/>
    <w:rsid w:val="009B6D7B"/>
    <w:rsid w:val="009B6F0F"/>
    <w:rsid w:val="009B72EB"/>
    <w:rsid w:val="009B7355"/>
    <w:rsid w:val="009B7798"/>
    <w:rsid w:val="009B7898"/>
    <w:rsid w:val="009B7CF5"/>
    <w:rsid w:val="009B7F94"/>
    <w:rsid w:val="009C0B90"/>
    <w:rsid w:val="009C0BFD"/>
    <w:rsid w:val="009C0CD5"/>
    <w:rsid w:val="009C0E84"/>
    <w:rsid w:val="009C0FE8"/>
    <w:rsid w:val="009C13B8"/>
    <w:rsid w:val="009C14CA"/>
    <w:rsid w:val="009C165D"/>
    <w:rsid w:val="009C1782"/>
    <w:rsid w:val="009C1B59"/>
    <w:rsid w:val="009C1BAD"/>
    <w:rsid w:val="009C1CAB"/>
    <w:rsid w:val="009C1CBB"/>
    <w:rsid w:val="009C2024"/>
    <w:rsid w:val="009C22CA"/>
    <w:rsid w:val="009C25B3"/>
    <w:rsid w:val="009C27BB"/>
    <w:rsid w:val="009C2819"/>
    <w:rsid w:val="009C2A91"/>
    <w:rsid w:val="009C2B64"/>
    <w:rsid w:val="009C2C6E"/>
    <w:rsid w:val="009C2D7E"/>
    <w:rsid w:val="009C2D95"/>
    <w:rsid w:val="009C324F"/>
    <w:rsid w:val="009C331A"/>
    <w:rsid w:val="009C3622"/>
    <w:rsid w:val="009C3A9B"/>
    <w:rsid w:val="009C45DF"/>
    <w:rsid w:val="009C4623"/>
    <w:rsid w:val="009C4742"/>
    <w:rsid w:val="009C4A98"/>
    <w:rsid w:val="009C4C2D"/>
    <w:rsid w:val="009C4CE3"/>
    <w:rsid w:val="009C4D82"/>
    <w:rsid w:val="009C5086"/>
    <w:rsid w:val="009C523B"/>
    <w:rsid w:val="009C549B"/>
    <w:rsid w:val="009C572C"/>
    <w:rsid w:val="009C5DCE"/>
    <w:rsid w:val="009C6077"/>
    <w:rsid w:val="009C6121"/>
    <w:rsid w:val="009C6232"/>
    <w:rsid w:val="009C6623"/>
    <w:rsid w:val="009C6645"/>
    <w:rsid w:val="009C67DF"/>
    <w:rsid w:val="009C6ADF"/>
    <w:rsid w:val="009C6CEB"/>
    <w:rsid w:val="009C6F4A"/>
    <w:rsid w:val="009C7004"/>
    <w:rsid w:val="009C771A"/>
    <w:rsid w:val="009C7729"/>
    <w:rsid w:val="009C788F"/>
    <w:rsid w:val="009C7BFE"/>
    <w:rsid w:val="009C7C9C"/>
    <w:rsid w:val="009D00A6"/>
    <w:rsid w:val="009D074A"/>
    <w:rsid w:val="009D0BE1"/>
    <w:rsid w:val="009D0E73"/>
    <w:rsid w:val="009D106B"/>
    <w:rsid w:val="009D118F"/>
    <w:rsid w:val="009D1745"/>
    <w:rsid w:val="009D1760"/>
    <w:rsid w:val="009D1D7C"/>
    <w:rsid w:val="009D1EC7"/>
    <w:rsid w:val="009D1F2D"/>
    <w:rsid w:val="009D215B"/>
    <w:rsid w:val="009D276F"/>
    <w:rsid w:val="009D27F7"/>
    <w:rsid w:val="009D306E"/>
    <w:rsid w:val="009D3C59"/>
    <w:rsid w:val="009D41D9"/>
    <w:rsid w:val="009D441E"/>
    <w:rsid w:val="009D442B"/>
    <w:rsid w:val="009D4D01"/>
    <w:rsid w:val="009D53F0"/>
    <w:rsid w:val="009D5F9D"/>
    <w:rsid w:val="009D6297"/>
    <w:rsid w:val="009D637B"/>
    <w:rsid w:val="009D63EA"/>
    <w:rsid w:val="009D66BC"/>
    <w:rsid w:val="009D68AB"/>
    <w:rsid w:val="009D6958"/>
    <w:rsid w:val="009D69C5"/>
    <w:rsid w:val="009D6BD6"/>
    <w:rsid w:val="009D6CCE"/>
    <w:rsid w:val="009D73B3"/>
    <w:rsid w:val="009D75C5"/>
    <w:rsid w:val="009D782D"/>
    <w:rsid w:val="009D79C0"/>
    <w:rsid w:val="009D7B17"/>
    <w:rsid w:val="009E0190"/>
    <w:rsid w:val="009E01FF"/>
    <w:rsid w:val="009E054D"/>
    <w:rsid w:val="009E08C3"/>
    <w:rsid w:val="009E0D49"/>
    <w:rsid w:val="009E0DFB"/>
    <w:rsid w:val="009E1048"/>
    <w:rsid w:val="009E13F4"/>
    <w:rsid w:val="009E166B"/>
    <w:rsid w:val="009E1CCE"/>
    <w:rsid w:val="009E23BF"/>
    <w:rsid w:val="009E295E"/>
    <w:rsid w:val="009E2997"/>
    <w:rsid w:val="009E2B81"/>
    <w:rsid w:val="009E2CFD"/>
    <w:rsid w:val="009E2CFF"/>
    <w:rsid w:val="009E418C"/>
    <w:rsid w:val="009E4296"/>
    <w:rsid w:val="009E4C2B"/>
    <w:rsid w:val="009E4EAC"/>
    <w:rsid w:val="009E4F3C"/>
    <w:rsid w:val="009E554D"/>
    <w:rsid w:val="009E56AA"/>
    <w:rsid w:val="009E5700"/>
    <w:rsid w:val="009E5C7C"/>
    <w:rsid w:val="009E5D58"/>
    <w:rsid w:val="009E5DE4"/>
    <w:rsid w:val="009E5E58"/>
    <w:rsid w:val="009E5EFB"/>
    <w:rsid w:val="009E6108"/>
    <w:rsid w:val="009E6149"/>
    <w:rsid w:val="009E61EA"/>
    <w:rsid w:val="009E6E4D"/>
    <w:rsid w:val="009E6E9B"/>
    <w:rsid w:val="009E7108"/>
    <w:rsid w:val="009E743F"/>
    <w:rsid w:val="009E77C6"/>
    <w:rsid w:val="009E7A6F"/>
    <w:rsid w:val="009E7DC0"/>
    <w:rsid w:val="009F0191"/>
    <w:rsid w:val="009F0262"/>
    <w:rsid w:val="009F08A7"/>
    <w:rsid w:val="009F08CC"/>
    <w:rsid w:val="009F0A9E"/>
    <w:rsid w:val="009F136B"/>
    <w:rsid w:val="009F21E3"/>
    <w:rsid w:val="009F23DA"/>
    <w:rsid w:val="009F2792"/>
    <w:rsid w:val="009F2839"/>
    <w:rsid w:val="009F2C03"/>
    <w:rsid w:val="009F2E83"/>
    <w:rsid w:val="009F30AE"/>
    <w:rsid w:val="009F30E1"/>
    <w:rsid w:val="009F34F2"/>
    <w:rsid w:val="009F406A"/>
    <w:rsid w:val="009F423F"/>
    <w:rsid w:val="009F44B2"/>
    <w:rsid w:val="009F45A0"/>
    <w:rsid w:val="009F4683"/>
    <w:rsid w:val="009F4727"/>
    <w:rsid w:val="009F477B"/>
    <w:rsid w:val="009F496B"/>
    <w:rsid w:val="009F49AA"/>
    <w:rsid w:val="009F5244"/>
    <w:rsid w:val="009F558B"/>
    <w:rsid w:val="009F56D0"/>
    <w:rsid w:val="009F5CC2"/>
    <w:rsid w:val="009F5D51"/>
    <w:rsid w:val="009F63E5"/>
    <w:rsid w:val="009F6429"/>
    <w:rsid w:val="009F6452"/>
    <w:rsid w:val="009F6673"/>
    <w:rsid w:val="009F6CF5"/>
    <w:rsid w:val="009F71AA"/>
    <w:rsid w:val="009F7522"/>
    <w:rsid w:val="009F758F"/>
    <w:rsid w:val="009F7A41"/>
    <w:rsid w:val="009F7AA1"/>
    <w:rsid w:val="009F7B48"/>
    <w:rsid w:val="009F7CFD"/>
    <w:rsid w:val="009F7E7C"/>
    <w:rsid w:val="009F7F68"/>
    <w:rsid w:val="00A00197"/>
    <w:rsid w:val="00A00885"/>
    <w:rsid w:val="00A00ED5"/>
    <w:rsid w:val="00A01194"/>
    <w:rsid w:val="00A013CF"/>
    <w:rsid w:val="00A0157C"/>
    <w:rsid w:val="00A0162F"/>
    <w:rsid w:val="00A0183A"/>
    <w:rsid w:val="00A01CF5"/>
    <w:rsid w:val="00A02154"/>
    <w:rsid w:val="00A0232A"/>
    <w:rsid w:val="00A0258D"/>
    <w:rsid w:val="00A02AF5"/>
    <w:rsid w:val="00A02B09"/>
    <w:rsid w:val="00A02BA4"/>
    <w:rsid w:val="00A02C5F"/>
    <w:rsid w:val="00A03062"/>
    <w:rsid w:val="00A03163"/>
    <w:rsid w:val="00A035D2"/>
    <w:rsid w:val="00A04283"/>
    <w:rsid w:val="00A044EF"/>
    <w:rsid w:val="00A047EF"/>
    <w:rsid w:val="00A04BA1"/>
    <w:rsid w:val="00A04CE7"/>
    <w:rsid w:val="00A050C4"/>
    <w:rsid w:val="00A053E9"/>
    <w:rsid w:val="00A054CF"/>
    <w:rsid w:val="00A05914"/>
    <w:rsid w:val="00A05AFB"/>
    <w:rsid w:val="00A067B6"/>
    <w:rsid w:val="00A067DD"/>
    <w:rsid w:val="00A0761A"/>
    <w:rsid w:val="00A07754"/>
    <w:rsid w:val="00A0780D"/>
    <w:rsid w:val="00A07BC9"/>
    <w:rsid w:val="00A07C9A"/>
    <w:rsid w:val="00A07FF8"/>
    <w:rsid w:val="00A1037D"/>
    <w:rsid w:val="00A10996"/>
    <w:rsid w:val="00A10FEA"/>
    <w:rsid w:val="00A110CF"/>
    <w:rsid w:val="00A11177"/>
    <w:rsid w:val="00A11BA9"/>
    <w:rsid w:val="00A11C13"/>
    <w:rsid w:val="00A11E24"/>
    <w:rsid w:val="00A121F0"/>
    <w:rsid w:val="00A12480"/>
    <w:rsid w:val="00A125D4"/>
    <w:rsid w:val="00A12934"/>
    <w:rsid w:val="00A12C0A"/>
    <w:rsid w:val="00A1339D"/>
    <w:rsid w:val="00A13437"/>
    <w:rsid w:val="00A1360B"/>
    <w:rsid w:val="00A136F7"/>
    <w:rsid w:val="00A1382C"/>
    <w:rsid w:val="00A13871"/>
    <w:rsid w:val="00A13944"/>
    <w:rsid w:val="00A13F60"/>
    <w:rsid w:val="00A14BD5"/>
    <w:rsid w:val="00A14F8C"/>
    <w:rsid w:val="00A151A5"/>
    <w:rsid w:val="00A153E6"/>
    <w:rsid w:val="00A157D9"/>
    <w:rsid w:val="00A15DA4"/>
    <w:rsid w:val="00A15F4A"/>
    <w:rsid w:val="00A161B8"/>
    <w:rsid w:val="00A16477"/>
    <w:rsid w:val="00A16606"/>
    <w:rsid w:val="00A1693D"/>
    <w:rsid w:val="00A16E0F"/>
    <w:rsid w:val="00A16E11"/>
    <w:rsid w:val="00A17004"/>
    <w:rsid w:val="00A17132"/>
    <w:rsid w:val="00A17429"/>
    <w:rsid w:val="00A17696"/>
    <w:rsid w:val="00A177BD"/>
    <w:rsid w:val="00A17C9B"/>
    <w:rsid w:val="00A17D5F"/>
    <w:rsid w:val="00A20031"/>
    <w:rsid w:val="00A20235"/>
    <w:rsid w:val="00A20389"/>
    <w:rsid w:val="00A207B0"/>
    <w:rsid w:val="00A208F2"/>
    <w:rsid w:val="00A20F3B"/>
    <w:rsid w:val="00A21136"/>
    <w:rsid w:val="00A2173A"/>
    <w:rsid w:val="00A22FA3"/>
    <w:rsid w:val="00A230AC"/>
    <w:rsid w:val="00A23389"/>
    <w:rsid w:val="00A237E3"/>
    <w:rsid w:val="00A23975"/>
    <w:rsid w:val="00A23EC1"/>
    <w:rsid w:val="00A24C81"/>
    <w:rsid w:val="00A251C1"/>
    <w:rsid w:val="00A25285"/>
    <w:rsid w:val="00A252D8"/>
    <w:rsid w:val="00A2552A"/>
    <w:rsid w:val="00A25562"/>
    <w:rsid w:val="00A25723"/>
    <w:rsid w:val="00A25A15"/>
    <w:rsid w:val="00A2602F"/>
    <w:rsid w:val="00A261B3"/>
    <w:rsid w:val="00A2639F"/>
    <w:rsid w:val="00A268F8"/>
    <w:rsid w:val="00A269D4"/>
    <w:rsid w:val="00A27D87"/>
    <w:rsid w:val="00A3021A"/>
    <w:rsid w:val="00A304C9"/>
    <w:rsid w:val="00A306E7"/>
    <w:rsid w:val="00A30723"/>
    <w:rsid w:val="00A30DDE"/>
    <w:rsid w:val="00A3109D"/>
    <w:rsid w:val="00A3124F"/>
    <w:rsid w:val="00A31440"/>
    <w:rsid w:val="00A31494"/>
    <w:rsid w:val="00A31954"/>
    <w:rsid w:val="00A31A06"/>
    <w:rsid w:val="00A31A22"/>
    <w:rsid w:val="00A31ED6"/>
    <w:rsid w:val="00A32352"/>
    <w:rsid w:val="00A3267E"/>
    <w:rsid w:val="00A328EA"/>
    <w:rsid w:val="00A32E0E"/>
    <w:rsid w:val="00A33657"/>
    <w:rsid w:val="00A33855"/>
    <w:rsid w:val="00A33888"/>
    <w:rsid w:val="00A33DE5"/>
    <w:rsid w:val="00A34503"/>
    <w:rsid w:val="00A3490C"/>
    <w:rsid w:val="00A34DC0"/>
    <w:rsid w:val="00A34DC9"/>
    <w:rsid w:val="00A353C1"/>
    <w:rsid w:val="00A3558F"/>
    <w:rsid w:val="00A35698"/>
    <w:rsid w:val="00A356F7"/>
    <w:rsid w:val="00A3571C"/>
    <w:rsid w:val="00A357BF"/>
    <w:rsid w:val="00A35B59"/>
    <w:rsid w:val="00A35E2C"/>
    <w:rsid w:val="00A361F7"/>
    <w:rsid w:val="00A3668E"/>
    <w:rsid w:val="00A37C94"/>
    <w:rsid w:val="00A37D7C"/>
    <w:rsid w:val="00A37D93"/>
    <w:rsid w:val="00A37F68"/>
    <w:rsid w:val="00A400D1"/>
    <w:rsid w:val="00A40581"/>
    <w:rsid w:val="00A408E0"/>
    <w:rsid w:val="00A40A53"/>
    <w:rsid w:val="00A40CE9"/>
    <w:rsid w:val="00A41161"/>
    <w:rsid w:val="00A41221"/>
    <w:rsid w:val="00A41BFC"/>
    <w:rsid w:val="00A41FD8"/>
    <w:rsid w:val="00A4267F"/>
    <w:rsid w:val="00A426BF"/>
    <w:rsid w:val="00A42EFC"/>
    <w:rsid w:val="00A4352B"/>
    <w:rsid w:val="00A438D5"/>
    <w:rsid w:val="00A4390E"/>
    <w:rsid w:val="00A43AB5"/>
    <w:rsid w:val="00A43E8E"/>
    <w:rsid w:val="00A4433E"/>
    <w:rsid w:val="00A449B6"/>
    <w:rsid w:val="00A44D1B"/>
    <w:rsid w:val="00A45348"/>
    <w:rsid w:val="00A4537D"/>
    <w:rsid w:val="00A4553D"/>
    <w:rsid w:val="00A4558F"/>
    <w:rsid w:val="00A45E5E"/>
    <w:rsid w:val="00A466C5"/>
    <w:rsid w:val="00A468F1"/>
    <w:rsid w:val="00A46CD2"/>
    <w:rsid w:val="00A47002"/>
    <w:rsid w:val="00A478EF"/>
    <w:rsid w:val="00A503F6"/>
    <w:rsid w:val="00A5043B"/>
    <w:rsid w:val="00A50479"/>
    <w:rsid w:val="00A51220"/>
    <w:rsid w:val="00A5140A"/>
    <w:rsid w:val="00A51464"/>
    <w:rsid w:val="00A515B1"/>
    <w:rsid w:val="00A51E38"/>
    <w:rsid w:val="00A51ED3"/>
    <w:rsid w:val="00A523A0"/>
    <w:rsid w:val="00A524C7"/>
    <w:rsid w:val="00A53201"/>
    <w:rsid w:val="00A53249"/>
    <w:rsid w:val="00A536BF"/>
    <w:rsid w:val="00A539CC"/>
    <w:rsid w:val="00A53C19"/>
    <w:rsid w:val="00A53C2D"/>
    <w:rsid w:val="00A53F96"/>
    <w:rsid w:val="00A54397"/>
    <w:rsid w:val="00A54464"/>
    <w:rsid w:val="00A54491"/>
    <w:rsid w:val="00A5451C"/>
    <w:rsid w:val="00A54870"/>
    <w:rsid w:val="00A54DF0"/>
    <w:rsid w:val="00A5510E"/>
    <w:rsid w:val="00A55380"/>
    <w:rsid w:val="00A553BB"/>
    <w:rsid w:val="00A5553C"/>
    <w:rsid w:val="00A5565B"/>
    <w:rsid w:val="00A556BC"/>
    <w:rsid w:val="00A5581F"/>
    <w:rsid w:val="00A55A3F"/>
    <w:rsid w:val="00A55F01"/>
    <w:rsid w:val="00A562E4"/>
    <w:rsid w:val="00A563F5"/>
    <w:rsid w:val="00A5657A"/>
    <w:rsid w:val="00A565FF"/>
    <w:rsid w:val="00A56646"/>
    <w:rsid w:val="00A566B2"/>
    <w:rsid w:val="00A56B6B"/>
    <w:rsid w:val="00A56FB7"/>
    <w:rsid w:val="00A57616"/>
    <w:rsid w:val="00A576EA"/>
    <w:rsid w:val="00A57829"/>
    <w:rsid w:val="00A579C6"/>
    <w:rsid w:val="00A57CA6"/>
    <w:rsid w:val="00A600B3"/>
    <w:rsid w:val="00A605F8"/>
    <w:rsid w:val="00A6086C"/>
    <w:rsid w:val="00A60ACD"/>
    <w:rsid w:val="00A61196"/>
    <w:rsid w:val="00A6170C"/>
    <w:rsid w:val="00A61806"/>
    <w:rsid w:val="00A61D23"/>
    <w:rsid w:val="00A62384"/>
    <w:rsid w:val="00A624A4"/>
    <w:rsid w:val="00A626CF"/>
    <w:rsid w:val="00A62899"/>
    <w:rsid w:val="00A62987"/>
    <w:rsid w:val="00A62AF4"/>
    <w:rsid w:val="00A62B81"/>
    <w:rsid w:val="00A63266"/>
    <w:rsid w:val="00A632F4"/>
    <w:rsid w:val="00A63795"/>
    <w:rsid w:val="00A638FF"/>
    <w:rsid w:val="00A642AE"/>
    <w:rsid w:val="00A6449B"/>
    <w:rsid w:val="00A64BC7"/>
    <w:rsid w:val="00A64C80"/>
    <w:rsid w:val="00A65676"/>
    <w:rsid w:val="00A66966"/>
    <w:rsid w:val="00A669EB"/>
    <w:rsid w:val="00A66B32"/>
    <w:rsid w:val="00A670F1"/>
    <w:rsid w:val="00A67539"/>
    <w:rsid w:val="00A6780D"/>
    <w:rsid w:val="00A678F9"/>
    <w:rsid w:val="00A67A7C"/>
    <w:rsid w:val="00A67FAA"/>
    <w:rsid w:val="00A703A9"/>
    <w:rsid w:val="00A707D2"/>
    <w:rsid w:val="00A70B56"/>
    <w:rsid w:val="00A71193"/>
    <w:rsid w:val="00A7130E"/>
    <w:rsid w:val="00A7135D"/>
    <w:rsid w:val="00A715A4"/>
    <w:rsid w:val="00A7180D"/>
    <w:rsid w:val="00A7198F"/>
    <w:rsid w:val="00A72003"/>
    <w:rsid w:val="00A7212C"/>
    <w:rsid w:val="00A72156"/>
    <w:rsid w:val="00A721BD"/>
    <w:rsid w:val="00A722C4"/>
    <w:rsid w:val="00A72621"/>
    <w:rsid w:val="00A72991"/>
    <w:rsid w:val="00A736F9"/>
    <w:rsid w:val="00A73953"/>
    <w:rsid w:val="00A73A6B"/>
    <w:rsid w:val="00A73C1E"/>
    <w:rsid w:val="00A73D62"/>
    <w:rsid w:val="00A740DF"/>
    <w:rsid w:val="00A745CD"/>
    <w:rsid w:val="00A7522A"/>
    <w:rsid w:val="00A752FD"/>
    <w:rsid w:val="00A75CBB"/>
    <w:rsid w:val="00A7615F"/>
    <w:rsid w:val="00A76193"/>
    <w:rsid w:val="00A761DA"/>
    <w:rsid w:val="00A762C6"/>
    <w:rsid w:val="00A764C2"/>
    <w:rsid w:val="00A76623"/>
    <w:rsid w:val="00A766F4"/>
    <w:rsid w:val="00A76B4F"/>
    <w:rsid w:val="00A76DF2"/>
    <w:rsid w:val="00A76E2B"/>
    <w:rsid w:val="00A76F0D"/>
    <w:rsid w:val="00A77359"/>
    <w:rsid w:val="00A773FE"/>
    <w:rsid w:val="00A77AA8"/>
    <w:rsid w:val="00A77C47"/>
    <w:rsid w:val="00A77CF8"/>
    <w:rsid w:val="00A77E41"/>
    <w:rsid w:val="00A77FE1"/>
    <w:rsid w:val="00A77FFD"/>
    <w:rsid w:val="00A80019"/>
    <w:rsid w:val="00A8036F"/>
    <w:rsid w:val="00A804E2"/>
    <w:rsid w:val="00A80890"/>
    <w:rsid w:val="00A80A2B"/>
    <w:rsid w:val="00A80D87"/>
    <w:rsid w:val="00A81229"/>
    <w:rsid w:val="00A81255"/>
    <w:rsid w:val="00A81701"/>
    <w:rsid w:val="00A81CA8"/>
    <w:rsid w:val="00A82375"/>
    <w:rsid w:val="00A8240D"/>
    <w:rsid w:val="00A8241D"/>
    <w:rsid w:val="00A827AA"/>
    <w:rsid w:val="00A828A7"/>
    <w:rsid w:val="00A829C4"/>
    <w:rsid w:val="00A82D76"/>
    <w:rsid w:val="00A82E93"/>
    <w:rsid w:val="00A83152"/>
    <w:rsid w:val="00A83266"/>
    <w:rsid w:val="00A836A7"/>
    <w:rsid w:val="00A838D2"/>
    <w:rsid w:val="00A83949"/>
    <w:rsid w:val="00A83FB2"/>
    <w:rsid w:val="00A841DA"/>
    <w:rsid w:val="00A84468"/>
    <w:rsid w:val="00A846E9"/>
    <w:rsid w:val="00A84F85"/>
    <w:rsid w:val="00A84F93"/>
    <w:rsid w:val="00A8503C"/>
    <w:rsid w:val="00A85266"/>
    <w:rsid w:val="00A8581D"/>
    <w:rsid w:val="00A85A17"/>
    <w:rsid w:val="00A85FFF"/>
    <w:rsid w:val="00A8605B"/>
    <w:rsid w:val="00A8613F"/>
    <w:rsid w:val="00A86238"/>
    <w:rsid w:val="00A86575"/>
    <w:rsid w:val="00A865EA"/>
    <w:rsid w:val="00A86A28"/>
    <w:rsid w:val="00A86D45"/>
    <w:rsid w:val="00A87233"/>
    <w:rsid w:val="00A87F22"/>
    <w:rsid w:val="00A9016F"/>
    <w:rsid w:val="00A902DC"/>
    <w:rsid w:val="00A908C6"/>
    <w:rsid w:val="00A90C58"/>
    <w:rsid w:val="00A9113C"/>
    <w:rsid w:val="00A91728"/>
    <w:rsid w:val="00A918B7"/>
    <w:rsid w:val="00A91990"/>
    <w:rsid w:val="00A91BC2"/>
    <w:rsid w:val="00A91D7A"/>
    <w:rsid w:val="00A91DA1"/>
    <w:rsid w:val="00A9243D"/>
    <w:rsid w:val="00A92BE3"/>
    <w:rsid w:val="00A92C9B"/>
    <w:rsid w:val="00A92CFF"/>
    <w:rsid w:val="00A92F7A"/>
    <w:rsid w:val="00A930B9"/>
    <w:rsid w:val="00A935C2"/>
    <w:rsid w:val="00A939E5"/>
    <w:rsid w:val="00A93C03"/>
    <w:rsid w:val="00A93E6C"/>
    <w:rsid w:val="00A93F3A"/>
    <w:rsid w:val="00A9479F"/>
    <w:rsid w:val="00A94BD0"/>
    <w:rsid w:val="00A94D29"/>
    <w:rsid w:val="00A94EEF"/>
    <w:rsid w:val="00A95364"/>
    <w:rsid w:val="00A95516"/>
    <w:rsid w:val="00A95A1E"/>
    <w:rsid w:val="00A962E8"/>
    <w:rsid w:val="00A96B06"/>
    <w:rsid w:val="00A96E94"/>
    <w:rsid w:val="00A9764C"/>
    <w:rsid w:val="00A976BD"/>
    <w:rsid w:val="00A976FE"/>
    <w:rsid w:val="00A97E6B"/>
    <w:rsid w:val="00A97F23"/>
    <w:rsid w:val="00AA0060"/>
    <w:rsid w:val="00AA0320"/>
    <w:rsid w:val="00AA03FB"/>
    <w:rsid w:val="00AA0578"/>
    <w:rsid w:val="00AA12F5"/>
    <w:rsid w:val="00AA1352"/>
    <w:rsid w:val="00AA1489"/>
    <w:rsid w:val="00AA1C67"/>
    <w:rsid w:val="00AA2488"/>
    <w:rsid w:val="00AA2694"/>
    <w:rsid w:val="00AA289B"/>
    <w:rsid w:val="00AA2F16"/>
    <w:rsid w:val="00AA3042"/>
    <w:rsid w:val="00AA3C85"/>
    <w:rsid w:val="00AA46AB"/>
    <w:rsid w:val="00AA4B09"/>
    <w:rsid w:val="00AA5036"/>
    <w:rsid w:val="00AA50ED"/>
    <w:rsid w:val="00AA5444"/>
    <w:rsid w:val="00AA5F91"/>
    <w:rsid w:val="00AA611A"/>
    <w:rsid w:val="00AA670D"/>
    <w:rsid w:val="00AA69DB"/>
    <w:rsid w:val="00AA6FF0"/>
    <w:rsid w:val="00AA74DD"/>
    <w:rsid w:val="00AB076F"/>
    <w:rsid w:val="00AB0B7C"/>
    <w:rsid w:val="00AB0D87"/>
    <w:rsid w:val="00AB0FAB"/>
    <w:rsid w:val="00AB122B"/>
    <w:rsid w:val="00AB124C"/>
    <w:rsid w:val="00AB1467"/>
    <w:rsid w:val="00AB178A"/>
    <w:rsid w:val="00AB1FDE"/>
    <w:rsid w:val="00AB20CB"/>
    <w:rsid w:val="00AB25F4"/>
    <w:rsid w:val="00AB26F0"/>
    <w:rsid w:val="00AB270E"/>
    <w:rsid w:val="00AB2C88"/>
    <w:rsid w:val="00AB2DA9"/>
    <w:rsid w:val="00AB3646"/>
    <w:rsid w:val="00AB3AE9"/>
    <w:rsid w:val="00AB3B0D"/>
    <w:rsid w:val="00AB4251"/>
    <w:rsid w:val="00AB4252"/>
    <w:rsid w:val="00AB451E"/>
    <w:rsid w:val="00AB4AD1"/>
    <w:rsid w:val="00AB4B2D"/>
    <w:rsid w:val="00AB4C06"/>
    <w:rsid w:val="00AB4CBF"/>
    <w:rsid w:val="00AB4D95"/>
    <w:rsid w:val="00AB5530"/>
    <w:rsid w:val="00AB56D1"/>
    <w:rsid w:val="00AB5DAA"/>
    <w:rsid w:val="00AB5E45"/>
    <w:rsid w:val="00AB5EBD"/>
    <w:rsid w:val="00AB6C5C"/>
    <w:rsid w:val="00AB741D"/>
    <w:rsid w:val="00AB7475"/>
    <w:rsid w:val="00AB74A4"/>
    <w:rsid w:val="00AB758A"/>
    <w:rsid w:val="00AB773A"/>
    <w:rsid w:val="00AB79DC"/>
    <w:rsid w:val="00AB7B40"/>
    <w:rsid w:val="00AB7C95"/>
    <w:rsid w:val="00AC0317"/>
    <w:rsid w:val="00AC0548"/>
    <w:rsid w:val="00AC060D"/>
    <w:rsid w:val="00AC0633"/>
    <w:rsid w:val="00AC0E52"/>
    <w:rsid w:val="00AC0FAE"/>
    <w:rsid w:val="00AC0FDC"/>
    <w:rsid w:val="00AC1163"/>
    <w:rsid w:val="00AC1350"/>
    <w:rsid w:val="00AC1587"/>
    <w:rsid w:val="00AC1590"/>
    <w:rsid w:val="00AC16C9"/>
    <w:rsid w:val="00AC1BC5"/>
    <w:rsid w:val="00AC1D87"/>
    <w:rsid w:val="00AC1E8C"/>
    <w:rsid w:val="00AC22A7"/>
    <w:rsid w:val="00AC2319"/>
    <w:rsid w:val="00AC263B"/>
    <w:rsid w:val="00AC2EAA"/>
    <w:rsid w:val="00AC2FA2"/>
    <w:rsid w:val="00AC2FE9"/>
    <w:rsid w:val="00AC3BEB"/>
    <w:rsid w:val="00AC3E5D"/>
    <w:rsid w:val="00AC3EA0"/>
    <w:rsid w:val="00AC3FDA"/>
    <w:rsid w:val="00AC4253"/>
    <w:rsid w:val="00AC440F"/>
    <w:rsid w:val="00AC470F"/>
    <w:rsid w:val="00AC4968"/>
    <w:rsid w:val="00AC4B89"/>
    <w:rsid w:val="00AC4C25"/>
    <w:rsid w:val="00AC512E"/>
    <w:rsid w:val="00AC513D"/>
    <w:rsid w:val="00AC517C"/>
    <w:rsid w:val="00AC531E"/>
    <w:rsid w:val="00AC56FD"/>
    <w:rsid w:val="00AC5D4D"/>
    <w:rsid w:val="00AC633E"/>
    <w:rsid w:val="00AC64C6"/>
    <w:rsid w:val="00AC6585"/>
    <w:rsid w:val="00AC6A4A"/>
    <w:rsid w:val="00AC6F44"/>
    <w:rsid w:val="00AC74C9"/>
    <w:rsid w:val="00AC759E"/>
    <w:rsid w:val="00AC7704"/>
    <w:rsid w:val="00AC7C28"/>
    <w:rsid w:val="00AD0007"/>
    <w:rsid w:val="00AD0150"/>
    <w:rsid w:val="00AD01F4"/>
    <w:rsid w:val="00AD05B7"/>
    <w:rsid w:val="00AD0660"/>
    <w:rsid w:val="00AD090D"/>
    <w:rsid w:val="00AD0999"/>
    <w:rsid w:val="00AD0BB7"/>
    <w:rsid w:val="00AD22B4"/>
    <w:rsid w:val="00AD26DC"/>
    <w:rsid w:val="00AD300B"/>
    <w:rsid w:val="00AD3150"/>
    <w:rsid w:val="00AD3212"/>
    <w:rsid w:val="00AD3580"/>
    <w:rsid w:val="00AD3850"/>
    <w:rsid w:val="00AD3B64"/>
    <w:rsid w:val="00AD3F80"/>
    <w:rsid w:val="00AD4661"/>
    <w:rsid w:val="00AD4A86"/>
    <w:rsid w:val="00AD4D8A"/>
    <w:rsid w:val="00AD54BA"/>
    <w:rsid w:val="00AD56B9"/>
    <w:rsid w:val="00AD5EA5"/>
    <w:rsid w:val="00AD5F42"/>
    <w:rsid w:val="00AD6032"/>
    <w:rsid w:val="00AD62FA"/>
    <w:rsid w:val="00AD6620"/>
    <w:rsid w:val="00AD6ED6"/>
    <w:rsid w:val="00AD7452"/>
    <w:rsid w:val="00AD78C0"/>
    <w:rsid w:val="00AD7E40"/>
    <w:rsid w:val="00AE01F5"/>
    <w:rsid w:val="00AE03AB"/>
    <w:rsid w:val="00AE08BE"/>
    <w:rsid w:val="00AE0A80"/>
    <w:rsid w:val="00AE14C8"/>
    <w:rsid w:val="00AE1674"/>
    <w:rsid w:val="00AE18C6"/>
    <w:rsid w:val="00AE1939"/>
    <w:rsid w:val="00AE1EF4"/>
    <w:rsid w:val="00AE2370"/>
    <w:rsid w:val="00AE289B"/>
    <w:rsid w:val="00AE316E"/>
    <w:rsid w:val="00AE327F"/>
    <w:rsid w:val="00AE3587"/>
    <w:rsid w:val="00AE3A2B"/>
    <w:rsid w:val="00AE3A64"/>
    <w:rsid w:val="00AE3B1B"/>
    <w:rsid w:val="00AE413E"/>
    <w:rsid w:val="00AE4355"/>
    <w:rsid w:val="00AE437C"/>
    <w:rsid w:val="00AE45B7"/>
    <w:rsid w:val="00AE473A"/>
    <w:rsid w:val="00AE4AC6"/>
    <w:rsid w:val="00AE4B35"/>
    <w:rsid w:val="00AE4B49"/>
    <w:rsid w:val="00AE4CD1"/>
    <w:rsid w:val="00AE568C"/>
    <w:rsid w:val="00AE5760"/>
    <w:rsid w:val="00AE5B30"/>
    <w:rsid w:val="00AE5B6E"/>
    <w:rsid w:val="00AE5C2C"/>
    <w:rsid w:val="00AE63D5"/>
    <w:rsid w:val="00AE64DF"/>
    <w:rsid w:val="00AE64F1"/>
    <w:rsid w:val="00AE6DAB"/>
    <w:rsid w:val="00AE6DFF"/>
    <w:rsid w:val="00AE6F18"/>
    <w:rsid w:val="00AE7595"/>
    <w:rsid w:val="00AE77AC"/>
    <w:rsid w:val="00AE77B6"/>
    <w:rsid w:val="00AE78D1"/>
    <w:rsid w:val="00AF006E"/>
    <w:rsid w:val="00AF018C"/>
    <w:rsid w:val="00AF02E6"/>
    <w:rsid w:val="00AF05DD"/>
    <w:rsid w:val="00AF101F"/>
    <w:rsid w:val="00AF1223"/>
    <w:rsid w:val="00AF14D6"/>
    <w:rsid w:val="00AF195D"/>
    <w:rsid w:val="00AF1B14"/>
    <w:rsid w:val="00AF1B4D"/>
    <w:rsid w:val="00AF1BE1"/>
    <w:rsid w:val="00AF1E24"/>
    <w:rsid w:val="00AF2586"/>
    <w:rsid w:val="00AF285A"/>
    <w:rsid w:val="00AF2AD6"/>
    <w:rsid w:val="00AF2CE3"/>
    <w:rsid w:val="00AF3132"/>
    <w:rsid w:val="00AF32D4"/>
    <w:rsid w:val="00AF3442"/>
    <w:rsid w:val="00AF34F6"/>
    <w:rsid w:val="00AF3678"/>
    <w:rsid w:val="00AF3941"/>
    <w:rsid w:val="00AF3956"/>
    <w:rsid w:val="00AF4711"/>
    <w:rsid w:val="00AF4737"/>
    <w:rsid w:val="00AF4AC7"/>
    <w:rsid w:val="00AF52BF"/>
    <w:rsid w:val="00AF5C09"/>
    <w:rsid w:val="00AF6B5D"/>
    <w:rsid w:val="00AF6BEC"/>
    <w:rsid w:val="00AF6E3E"/>
    <w:rsid w:val="00AF7446"/>
    <w:rsid w:val="00AF7699"/>
    <w:rsid w:val="00AF76E7"/>
    <w:rsid w:val="00AF77A4"/>
    <w:rsid w:val="00AF7A45"/>
    <w:rsid w:val="00AF7F9D"/>
    <w:rsid w:val="00B00141"/>
    <w:rsid w:val="00B00820"/>
    <w:rsid w:val="00B0090F"/>
    <w:rsid w:val="00B00DF7"/>
    <w:rsid w:val="00B010CA"/>
    <w:rsid w:val="00B01604"/>
    <w:rsid w:val="00B01A06"/>
    <w:rsid w:val="00B01A25"/>
    <w:rsid w:val="00B01D60"/>
    <w:rsid w:val="00B027D3"/>
    <w:rsid w:val="00B029F6"/>
    <w:rsid w:val="00B02DB9"/>
    <w:rsid w:val="00B0368A"/>
    <w:rsid w:val="00B038CF"/>
    <w:rsid w:val="00B038E9"/>
    <w:rsid w:val="00B0397D"/>
    <w:rsid w:val="00B03BE5"/>
    <w:rsid w:val="00B03D57"/>
    <w:rsid w:val="00B03E5D"/>
    <w:rsid w:val="00B043C5"/>
    <w:rsid w:val="00B0440F"/>
    <w:rsid w:val="00B04568"/>
    <w:rsid w:val="00B04C57"/>
    <w:rsid w:val="00B04D0C"/>
    <w:rsid w:val="00B04E61"/>
    <w:rsid w:val="00B05157"/>
    <w:rsid w:val="00B0526E"/>
    <w:rsid w:val="00B056FF"/>
    <w:rsid w:val="00B057C9"/>
    <w:rsid w:val="00B05B87"/>
    <w:rsid w:val="00B05FE1"/>
    <w:rsid w:val="00B0601B"/>
    <w:rsid w:val="00B0609B"/>
    <w:rsid w:val="00B061DC"/>
    <w:rsid w:val="00B06623"/>
    <w:rsid w:val="00B06742"/>
    <w:rsid w:val="00B06940"/>
    <w:rsid w:val="00B06B58"/>
    <w:rsid w:val="00B07789"/>
    <w:rsid w:val="00B07988"/>
    <w:rsid w:val="00B07DFD"/>
    <w:rsid w:val="00B07F18"/>
    <w:rsid w:val="00B102DC"/>
    <w:rsid w:val="00B10367"/>
    <w:rsid w:val="00B105A4"/>
    <w:rsid w:val="00B10CBE"/>
    <w:rsid w:val="00B10CDD"/>
    <w:rsid w:val="00B10F16"/>
    <w:rsid w:val="00B10F79"/>
    <w:rsid w:val="00B10F88"/>
    <w:rsid w:val="00B11623"/>
    <w:rsid w:val="00B11A09"/>
    <w:rsid w:val="00B11AD7"/>
    <w:rsid w:val="00B121BB"/>
    <w:rsid w:val="00B127A2"/>
    <w:rsid w:val="00B12C0F"/>
    <w:rsid w:val="00B12DB3"/>
    <w:rsid w:val="00B1332F"/>
    <w:rsid w:val="00B13352"/>
    <w:rsid w:val="00B13B88"/>
    <w:rsid w:val="00B13BA1"/>
    <w:rsid w:val="00B14655"/>
    <w:rsid w:val="00B14C82"/>
    <w:rsid w:val="00B14DBB"/>
    <w:rsid w:val="00B15405"/>
    <w:rsid w:val="00B159D5"/>
    <w:rsid w:val="00B15AED"/>
    <w:rsid w:val="00B16056"/>
    <w:rsid w:val="00B1646E"/>
    <w:rsid w:val="00B1650D"/>
    <w:rsid w:val="00B1749F"/>
    <w:rsid w:val="00B17707"/>
    <w:rsid w:val="00B17955"/>
    <w:rsid w:val="00B17AE2"/>
    <w:rsid w:val="00B17EE5"/>
    <w:rsid w:val="00B20151"/>
    <w:rsid w:val="00B201E1"/>
    <w:rsid w:val="00B203FB"/>
    <w:rsid w:val="00B209B9"/>
    <w:rsid w:val="00B20AD2"/>
    <w:rsid w:val="00B20B33"/>
    <w:rsid w:val="00B20EE9"/>
    <w:rsid w:val="00B20F31"/>
    <w:rsid w:val="00B214E6"/>
    <w:rsid w:val="00B21847"/>
    <w:rsid w:val="00B219D0"/>
    <w:rsid w:val="00B21E6E"/>
    <w:rsid w:val="00B21EB0"/>
    <w:rsid w:val="00B21F3E"/>
    <w:rsid w:val="00B22BBA"/>
    <w:rsid w:val="00B2305E"/>
    <w:rsid w:val="00B2359E"/>
    <w:rsid w:val="00B23D03"/>
    <w:rsid w:val="00B23D70"/>
    <w:rsid w:val="00B23E01"/>
    <w:rsid w:val="00B240B2"/>
    <w:rsid w:val="00B24587"/>
    <w:rsid w:val="00B249B0"/>
    <w:rsid w:val="00B24D50"/>
    <w:rsid w:val="00B24EB5"/>
    <w:rsid w:val="00B24F83"/>
    <w:rsid w:val="00B25150"/>
    <w:rsid w:val="00B25588"/>
    <w:rsid w:val="00B25A13"/>
    <w:rsid w:val="00B25ACA"/>
    <w:rsid w:val="00B25B02"/>
    <w:rsid w:val="00B25DF2"/>
    <w:rsid w:val="00B26046"/>
    <w:rsid w:val="00B26747"/>
    <w:rsid w:val="00B269AB"/>
    <w:rsid w:val="00B269DE"/>
    <w:rsid w:val="00B26C08"/>
    <w:rsid w:val="00B2717B"/>
    <w:rsid w:val="00B27257"/>
    <w:rsid w:val="00B27C63"/>
    <w:rsid w:val="00B300F5"/>
    <w:rsid w:val="00B3028E"/>
    <w:rsid w:val="00B30802"/>
    <w:rsid w:val="00B3095C"/>
    <w:rsid w:val="00B309F1"/>
    <w:rsid w:val="00B30D96"/>
    <w:rsid w:val="00B30F68"/>
    <w:rsid w:val="00B30FAA"/>
    <w:rsid w:val="00B321E4"/>
    <w:rsid w:val="00B324F2"/>
    <w:rsid w:val="00B326F7"/>
    <w:rsid w:val="00B32798"/>
    <w:rsid w:val="00B32ABB"/>
    <w:rsid w:val="00B32B26"/>
    <w:rsid w:val="00B32D34"/>
    <w:rsid w:val="00B32FB1"/>
    <w:rsid w:val="00B32FE0"/>
    <w:rsid w:val="00B330F4"/>
    <w:rsid w:val="00B33473"/>
    <w:rsid w:val="00B335AD"/>
    <w:rsid w:val="00B345F9"/>
    <w:rsid w:val="00B347D0"/>
    <w:rsid w:val="00B34CFE"/>
    <w:rsid w:val="00B3512B"/>
    <w:rsid w:val="00B35173"/>
    <w:rsid w:val="00B351B2"/>
    <w:rsid w:val="00B364C1"/>
    <w:rsid w:val="00B36852"/>
    <w:rsid w:val="00B37400"/>
    <w:rsid w:val="00B3747A"/>
    <w:rsid w:val="00B379EA"/>
    <w:rsid w:val="00B37EF0"/>
    <w:rsid w:val="00B4029E"/>
    <w:rsid w:val="00B405A8"/>
    <w:rsid w:val="00B407C6"/>
    <w:rsid w:val="00B40CB2"/>
    <w:rsid w:val="00B40E9A"/>
    <w:rsid w:val="00B41556"/>
    <w:rsid w:val="00B41595"/>
    <w:rsid w:val="00B41AFC"/>
    <w:rsid w:val="00B42159"/>
    <w:rsid w:val="00B426CD"/>
    <w:rsid w:val="00B42D79"/>
    <w:rsid w:val="00B42F6C"/>
    <w:rsid w:val="00B42FE0"/>
    <w:rsid w:val="00B432A9"/>
    <w:rsid w:val="00B43439"/>
    <w:rsid w:val="00B43527"/>
    <w:rsid w:val="00B43623"/>
    <w:rsid w:val="00B43712"/>
    <w:rsid w:val="00B439E1"/>
    <w:rsid w:val="00B43A98"/>
    <w:rsid w:val="00B43B35"/>
    <w:rsid w:val="00B43BD2"/>
    <w:rsid w:val="00B43E7E"/>
    <w:rsid w:val="00B43ECE"/>
    <w:rsid w:val="00B440ED"/>
    <w:rsid w:val="00B442AB"/>
    <w:rsid w:val="00B44314"/>
    <w:rsid w:val="00B4477A"/>
    <w:rsid w:val="00B44D8F"/>
    <w:rsid w:val="00B44DAA"/>
    <w:rsid w:val="00B453EC"/>
    <w:rsid w:val="00B4542D"/>
    <w:rsid w:val="00B45432"/>
    <w:rsid w:val="00B454E7"/>
    <w:rsid w:val="00B46017"/>
    <w:rsid w:val="00B461D6"/>
    <w:rsid w:val="00B461FC"/>
    <w:rsid w:val="00B4646C"/>
    <w:rsid w:val="00B46609"/>
    <w:rsid w:val="00B46698"/>
    <w:rsid w:val="00B46BC1"/>
    <w:rsid w:val="00B46C29"/>
    <w:rsid w:val="00B46C38"/>
    <w:rsid w:val="00B46CA5"/>
    <w:rsid w:val="00B475B7"/>
    <w:rsid w:val="00B4767D"/>
    <w:rsid w:val="00B47875"/>
    <w:rsid w:val="00B47A4D"/>
    <w:rsid w:val="00B47A7E"/>
    <w:rsid w:val="00B47E5A"/>
    <w:rsid w:val="00B47FC0"/>
    <w:rsid w:val="00B505F3"/>
    <w:rsid w:val="00B50960"/>
    <w:rsid w:val="00B50C07"/>
    <w:rsid w:val="00B5112A"/>
    <w:rsid w:val="00B515B2"/>
    <w:rsid w:val="00B51969"/>
    <w:rsid w:val="00B51981"/>
    <w:rsid w:val="00B520D3"/>
    <w:rsid w:val="00B5221B"/>
    <w:rsid w:val="00B52221"/>
    <w:rsid w:val="00B528AE"/>
    <w:rsid w:val="00B52E2C"/>
    <w:rsid w:val="00B52F83"/>
    <w:rsid w:val="00B52F88"/>
    <w:rsid w:val="00B52FA8"/>
    <w:rsid w:val="00B530B9"/>
    <w:rsid w:val="00B532DE"/>
    <w:rsid w:val="00B5354F"/>
    <w:rsid w:val="00B53AFD"/>
    <w:rsid w:val="00B53F4F"/>
    <w:rsid w:val="00B54964"/>
    <w:rsid w:val="00B54A60"/>
    <w:rsid w:val="00B54E53"/>
    <w:rsid w:val="00B54E8E"/>
    <w:rsid w:val="00B5506D"/>
    <w:rsid w:val="00B550FB"/>
    <w:rsid w:val="00B55718"/>
    <w:rsid w:val="00B558EA"/>
    <w:rsid w:val="00B55B88"/>
    <w:rsid w:val="00B55FA4"/>
    <w:rsid w:val="00B5607B"/>
    <w:rsid w:val="00B56C90"/>
    <w:rsid w:val="00B56F71"/>
    <w:rsid w:val="00B5710F"/>
    <w:rsid w:val="00B571A8"/>
    <w:rsid w:val="00B573E8"/>
    <w:rsid w:val="00B5789C"/>
    <w:rsid w:val="00B602CF"/>
    <w:rsid w:val="00B60467"/>
    <w:rsid w:val="00B60551"/>
    <w:rsid w:val="00B60726"/>
    <w:rsid w:val="00B60BD2"/>
    <w:rsid w:val="00B6100D"/>
    <w:rsid w:val="00B6121E"/>
    <w:rsid w:val="00B617FC"/>
    <w:rsid w:val="00B617FE"/>
    <w:rsid w:val="00B61841"/>
    <w:rsid w:val="00B61A70"/>
    <w:rsid w:val="00B61B61"/>
    <w:rsid w:val="00B62003"/>
    <w:rsid w:val="00B62071"/>
    <w:rsid w:val="00B62168"/>
    <w:rsid w:val="00B62537"/>
    <w:rsid w:val="00B63464"/>
    <w:rsid w:val="00B63B4E"/>
    <w:rsid w:val="00B63E80"/>
    <w:rsid w:val="00B63F4B"/>
    <w:rsid w:val="00B64048"/>
    <w:rsid w:val="00B64147"/>
    <w:rsid w:val="00B64320"/>
    <w:rsid w:val="00B64334"/>
    <w:rsid w:val="00B646B9"/>
    <w:rsid w:val="00B6482E"/>
    <w:rsid w:val="00B64E30"/>
    <w:rsid w:val="00B64EFD"/>
    <w:rsid w:val="00B65A83"/>
    <w:rsid w:val="00B660ED"/>
    <w:rsid w:val="00B66101"/>
    <w:rsid w:val="00B66113"/>
    <w:rsid w:val="00B667C4"/>
    <w:rsid w:val="00B66801"/>
    <w:rsid w:val="00B66B33"/>
    <w:rsid w:val="00B670E0"/>
    <w:rsid w:val="00B670E7"/>
    <w:rsid w:val="00B6715B"/>
    <w:rsid w:val="00B672A5"/>
    <w:rsid w:val="00B67B84"/>
    <w:rsid w:val="00B70385"/>
    <w:rsid w:val="00B70496"/>
    <w:rsid w:val="00B70B88"/>
    <w:rsid w:val="00B70CD1"/>
    <w:rsid w:val="00B70E15"/>
    <w:rsid w:val="00B710B8"/>
    <w:rsid w:val="00B71D6F"/>
    <w:rsid w:val="00B71EEA"/>
    <w:rsid w:val="00B71F6B"/>
    <w:rsid w:val="00B7229B"/>
    <w:rsid w:val="00B72943"/>
    <w:rsid w:val="00B72BD6"/>
    <w:rsid w:val="00B72FC2"/>
    <w:rsid w:val="00B731E8"/>
    <w:rsid w:val="00B7330D"/>
    <w:rsid w:val="00B73982"/>
    <w:rsid w:val="00B73B1B"/>
    <w:rsid w:val="00B7432E"/>
    <w:rsid w:val="00B74340"/>
    <w:rsid w:val="00B744DA"/>
    <w:rsid w:val="00B74B85"/>
    <w:rsid w:val="00B74FEE"/>
    <w:rsid w:val="00B750CC"/>
    <w:rsid w:val="00B75F58"/>
    <w:rsid w:val="00B75FB2"/>
    <w:rsid w:val="00B7605D"/>
    <w:rsid w:val="00B769A6"/>
    <w:rsid w:val="00B76B13"/>
    <w:rsid w:val="00B76BDF"/>
    <w:rsid w:val="00B76DF5"/>
    <w:rsid w:val="00B76FA8"/>
    <w:rsid w:val="00B77482"/>
    <w:rsid w:val="00B77588"/>
    <w:rsid w:val="00B777D3"/>
    <w:rsid w:val="00B77864"/>
    <w:rsid w:val="00B77C36"/>
    <w:rsid w:val="00B77CE3"/>
    <w:rsid w:val="00B801A2"/>
    <w:rsid w:val="00B804B5"/>
    <w:rsid w:val="00B806E1"/>
    <w:rsid w:val="00B812B4"/>
    <w:rsid w:val="00B814A0"/>
    <w:rsid w:val="00B81525"/>
    <w:rsid w:val="00B816BC"/>
    <w:rsid w:val="00B8195A"/>
    <w:rsid w:val="00B81B18"/>
    <w:rsid w:val="00B81BE3"/>
    <w:rsid w:val="00B81E20"/>
    <w:rsid w:val="00B822C8"/>
    <w:rsid w:val="00B82302"/>
    <w:rsid w:val="00B8264B"/>
    <w:rsid w:val="00B82B60"/>
    <w:rsid w:val="00B82EDE"/>
    <w:rsid w:val="00B82F6C"/>
    <w:rsid w:val="00B831DC"/>
    <w:rsid w:val="00B832EA"/>
    <w:rsid w:val="00B83703"/>
    <w:rsid w:val="00B8381A"/>
    <w:rsid w:val="00B8381C"/>
    <w:rsid w:val="00B83D7D"/>
    <w:rsid w:val="00B845B4"/>
    <w:rsid w:val="00B848AF"/>
    <w:rsid w:val="00B84B01"/>
    <w:rsid w:val="00B84FC9"/>
    <w:rsid w:val="00B8540A"/>
    <w:rsid w:val="00B8546C"/>
    <w:rsid w:val="00B85475"/>
    <w:rsid w:val="00B85540"/>
    <w:rsid w:val="00B855F4"/>
    <w:rsid w:val="00B85619"/>
    <w:rsid w:val="00B85647"/>
    <w:rsid w:val="00B85BB2"/>
    <w:rsid w:val="00B85E51"/>
    <w:rsid w:val="00B85ECB"/>
    <w:rsid w:val="00B85EE5"/>
    <w:rsid w:val="00B8605E"/>
    <w:rsid w:val="00B862E4"/>
    <w:rsid w:val="00B863B9"/>
    <w:rsid w:val="00B86823"/>
    <w:rsid w:val="00B86D27"/>
    <w:rsid w:val="00B86DA2"/>
    <w:rsid w:val="00B86ED6"/>
    <w:rsid w:val="00B8700C"/>
    <w:rsid w:val="00B870B1"/>
    <w:rsid w:val="00B870E2"/>
    <w:rsid w:val="00B87412"/>
    <w:rsid w:val="00B87515"/>
    <w:rsid w:val="00B87C01"/>
    <w:rsid w:val="00B902B5"/>
    <w:rsid w:val="00B904BA"/>
    <w:rsid w:val="00B90641"/>
    <w:rsid w:val="00B90803"/>
    <w:rsid w:val="00B90AA8"/>
    <w:rsid w:val="00B90B2F"/>
    <w:rsid w:val="00B90E74"/>
    <w:rsid w:val="00B910CE"/>
    <w:rsid w:val="00B915EE"/>
    <w:rsid w:val="00B91BF7"/>
    <w:rsid w:val="00B91D7D"/>
    <w:rsid w:val="00B91FA7"/>
    <w:rsid w:val="00B92518"/>
    <w:rsid w:val="00B926E5"/>
    <w:rsid w:val="00B92879"/>
    <w:rsid w:val="00B92A69"/>
    <w:rsid w:val="00B92BA4"/>
    <w:rsid w:val="00B92F54"/>
    <w:rsid w:val="00B93022"/>
    <w:rsid w:val="00B938DF"/>
    <w:rsid w:val="00B93954"/>
    <w:rsid w:val="00B9407F"/>
    <w:rsid w:val="00B9456F"/>
    <w:rsid w:val="00B94CCB"/>
    <w:rsid w:val="00B94D00"/>
    <w:rsid w:val="00B94DA8"/>
    <w:rsid w:val="00B94F8D"/>
    <w:rsid w:val="00B95441"/>
    <w:rsid w:val="00B955BD"/>
    <w:rsid w:val="00B955EB"/>
    <w:rsid w:val="00B95A35"/>
    <w:rsid w:val="00B95B1F"/>
    <w:rsid w:val="00B9602C"/>
    <w:rsid w:val="00B9650B"/>
    <w:rsid w:val="00B966A6"/>
    <w:rsid w:val="00B96A7F"/>
    <w:rsid w:val="00B96B71"/>
    <w:rsid w:val="00B96FF2"/>
    <w:rsid w:val="00B97241"/>
    <w:rsid w:val="00B972B7"/>
    <w:rsid w:val="00BA0864"/>
    <w:rsid w:val="00BA08DE"/>
    <w:rsid w:val="00BA0DF3"/>
    <w:rsid w:val="00BA167C"/>
    <w:rsid w:val="00BA18A6"/>
    <w:rsid w:val="00BA1B60"/>
    <w:rsid w:val="00BA1D70"/>
    <w:rsid w:val="00BA1DA2"/>
    <w:rsid w:val="00BA254D"/>
    <w:rsid w:val="00BA26E0"/>
    <w:rsid w:val="00BA287F"/>
    <w:rsid w:val="00BA295C"/>
    <w:rsid w:val="00BA2A7E"/>
    <w:rsid w:val="00BA3A89"/>
    <w:rsid w:val="00BA3B9F"/>
    <w:rsid w:val="00BA3D66"/>
    <w:rsid w:val="00BA40EB"/>
    <w:rsid w:val="00BA41BB"/>
    <w:rsid w:val="00BA4538"/>
    <w:rsid w:val="00BA4838"/>
    <w:rsid w:val="00BA4CC6"/>
    <w:rsid w:val="00BA4CCC"/>
    <w:rsid w:val="00BA4D0A"/>
    <w:rsid w:val="00BA4E45"/>
    <w:rsid w:val="00BA599A"/>
    <w:rsid w:val="00BA5A3F"/>
    <w:rsid w:val="00BA5F85"/>
    <w:rsid w:val="00BA60C4"/>
    <w:rsid w:val="00BA614C"/>
    <w:rsid w:val="00BA6274"/>
    <w:rsid w:val="00BA660A"/>
    <w:rsid w:val="00BA6D7D"/>
    <w:rsid w:val="00BA6ECA"/>
    <w:rsid w:val="00BA7017"/>
    <w:rsid w:val="00BA7357"/>
    <w:rsid w:val="00BA7740"/>
    <w:rsid w:val="00BA7C7E"/>
    <w:rsid w:val="00BB03BB"/>
    <w:rsid w:val="00BB0593"/>
    <w:rsid w:val="00BB09CC"/>
    <w:rsid w:val="00BB0DD5"/>
    <w:rsid w:val="00BB1332"/>
    <w:rsid w:val="00BB1417"/>
    <w:rsid w:val="00BB1CF2"/>
    <w:rsid w:val="00BB279E"/>
    <w:rsid w:val="00BB2A49"/>
    <w:rsid w:val="00BB2C69"/>
    <w:rsid w:val="00BB331E"/>
    <w:rsid w:val="00BB346D"/>
    <w:rsid w:val="00BB36DD"/>
    <w:rsid w:val="00BB3BC2"/>
    <w:rsid w:val="00BB3E41"/>
    <w:rsid w:val="00BB3E4C"/>
    <w:rsid w:val="00BB41FE"/>
    <w:rsid w:val="00BB46CC"/>
    <w:rsid w:val="00BB495C"/>
    <w:rsid w:val="00BB5043"/>
    <w:rsid w:val="00BB52A8"/>
    <w:rsid w:val="00BB5788"/>
    <w:rsid w:val="00BB57FD"/>
    <w:rsid w:val="00BB6050"/>
    <w:rsid w:val="00BB6164"/>
    <w:rsid w:val="00BB61FB"/>
    <w:rsid w:val="00BB6410"/>
    <w:rsid w:val="00BB70B4"/>
    <w:rsid w:val="00BB7D08"/>
    <w:rsid w:val="00BB7D41"/>
    <w:rsid w:val="00BB7D91"/>
    <w:rsid w:val="00BC00DF"/>
    <w:rsid w:val="00BC02A6"/>
    <w:rsid w:val="00BC02ED"/>
    <w:rsid w:val="00BC0712"/>
    <w:rsid w:val="00BC0AAD"/>
    <w:rsid w:val="00BC0B59"/>
    <w:rsid w:val="00BC0BC3"/>
    <w:rsid w:val="00BC0E41"/>
    <w:rsid w:val="00BC12A1"/>
    <w:rsid w:val="00BC13F9"/>
    <w:rsid w:val="00BC158C"/>
    <w:rsid w:val="00BC16FB"/>
    <w:rsid w:val="00BC178F"/>
    <w:rsid w:val="00BC1A80"/>
    <w:rsid w:val="00BC1ACA"/>
    <w:rsid w:val="00BC1B2E"/>
    <w:rsid w:val="00BC1D8C"/>
    <w:rsid w:val="00BC246D"/>
    <w:rsid w:val="00BC2CAE"/>
    <w:rsid w:val="00BC2CB5"/>
    <w:rsid w:val="00BC2FF2"/>
    <w:rsid w:val="00BC30BE"/>
    <w:rsid w:val="00BC3185"/>
    <w:rsid w:val="00BC3401"/>
    <w:rsid w:val="00BC3B35"/>
    <w:rsid w:val="00BC3DA1"/>
    <w:rsid w:val="00BC3F72"/>
    <w:rsid w:val="00BC41C9"/>
    <w:rsid w:val="00BC4858"/>
    <w:rsid w:val="00BC4BE4"/>
    <w:rsid w:val="00BC50B2"/>
    <w:rsid w:val="00BC50E8"/>
    <w:rsid w:val="00BC51AE"/>
    <w:rsid w:val="00BC5423"/>
    <w:rsid w:val="00BC56D9"/>
    <w:rsid w:val="00BC5949"/>
    <w:rsid w:val="00BC6211"/>
    <w:rsid w:val="00BC63D3"/>
    <w:rsid w:val="00BC6972"/>
    <w:rsid w:val="00BC6B4B"/>
    <w:rsid w:val="00BC6D01"/>
    <w:rsid w:val="00BC71BE"/>
    <w:rsid w:val="00BC7661"/>
    <w:rsid w:val="00BC77F4"/>
    <w:rsid w:val="00BC7FA6"/>
    <w:rsid w:val="00BD04DA"/>
    <w:rsid w:val="00BD07AA"/>
    <w:rsid w:val="00BD0B76"/>
    <w:rsid w:val="00BD0C4E"/>
    <w:rsid w:val="00BD1084"/>
    <w:rsid w:val="00BD1667"/>
    <w:rsid w:val="00BD1C82"/>
    <w:rsid w:val="00BD1E91"/>
    <w:rsid w:val="00BD2AC7"/>
    <w:rsid w:val="00BD382D"/>
    <w:rsid w:val="00BD3B71"/>
    <w:rsid w:val="00BD4030"/>
    <w:rsid w:val="00BD4382"/>
    <w:rsid w:val="00BD4C1E"/>
    <w:rsid w:val="00BD4D35"/>
    <w:rsid w:val="00BD4E3C"/>
    <w:rsid w:val="00BD4F46"/>
    <w:rsid w:val="00BD4FB1"/>
    <w:rsid w:val="00BD51C4"/>
    <w:rsid w:val="00BD5D9E"/>
    <w:rsid w:val="00BD6782"/>
    <w:rsid w:val="00BD68B5"/>
    <w:rsid w:val="00BD69B3"/>
    <w:rsid w:val="00BD6B86"/>
    <w:rsid w:val="00BD6F8D"/>
    <w:rsid w:val="00BD7028"/>
    <w:rsid w:val="00BD7063"/>
    <w:rsid w:val="00BD7597"/>
    <w:rsid w:val="00BD75E2"/>
    <w:rsid w:val="00BD761C"/>
    <w:rsid w:val="00BD790A"/>
    <w:rsid w:val="00BD7BF8"/>
    <w:rsid w:val="00BE025D"/>
    <w:rsid w:val="00BE0267"/>
    <w:rsid w:val="00BE0C1C"/>
    <w:rsid w:val="00BE1290"/>
    <w:rsid w:val="00BE146A"/>
    <w:rsid w:val="00BE1506"/>
    <w:rsid w:val="00BE17A0"/>
    <w:rsid w:val="00BE18F5"/>
    <w:rsid w:val="00BE1967"/>
    <w:rsid w:val="00BE196E"/>
    <w:rsid w:val="00BE1A51"/>
    <w:rsid w:val="00BE1AE1"/>
    <w:rsid w:val="00BE2139"/>
    <w:rsid w:val="00BE21C6"/>
    <w:rsid w:val="00BE2B15"/>
    <w:rsid w:val="00BE31DD"/>
    <w:rsid w:val="00BE33A9"/>
    <w:rsid w:val="00BE3897"/>
    <w:rsid w:val="00BE3C53"/>
    <w:rsid w:val="00BE4936"/>
    <w:rsid w:val="00BE4E15"/>
    <w:rsid w:val="00BE502C"/>
    <w:rsid w:val="00BE533A"/>
    <w:rsid w:val="00BE5445"/>
    <w:rsid w:val="00BE5E13"/>
    <w:rsid w:val="00BE6113"/>
    <w:rsid w:val="00BE61CE"/>
    <w:rsid w:val="00BE6386"/>
    <w:rsid w:val="00BE6388"/>
    <w:rsid w:val="00BE688D"/>
    <w:rsid w:val="00BE68EB"/>
    <w:rsid w:val="00BE73A6"/>
    <w:rsid w:val="00BE767F"/>
    <w:rsid w:val="00BE779B"/>
    <w:rsid w:val="00BE7B3E"/>
    <w:rsid w:val="00BF0044"/>
    <w:rsid w:val="00BF00B6"/>
    <w:rsid w:val="00BF01C2"/>
    <w:rsid w:val="00BF06DC"/>
    <w:rsid w:val="00BF073E"/>
    <w:rsid w:val="00BF095A"/>
    <w:rsid w:val="00BF0A9F"/>
    <w:rsid w:val="00BF0BD0"/>
    <w:rsid w:val="00BF1594"/>
    <w:rsid w:val="00BF19C9"/>
    <w:rsid w:val="00BF1C27"/>
    <w:rsid w:val="00BF1D0E"/>
    <w:rsid w:val="00BF1D5F"/>
    <w:rsid w:val="00BF1E46"/>
    <w:rsid w:val="00BF2858"/>
    <w:rsid w:val="00BF2DB8"/>
    <w:rsid w:val="00BF3059"/>
    <w:rsid w:val="00BF318D"/>
    <w:rsid w:val="00BF34C5"/>
    <w:rsid w:val="00BF357B"/>
    <w:rsid w:val="00BF38A7"/>
    <w:rsid w:val="00BF4E47"/>
    <w:rsid w:val="00BF5126"/>
    <w:rsid w:val="00BF5155"/>
    <w:rsid w:val="00BF5257"/>
    <w:rsid w:val="00BF564A"/>
    <w:rsid w:val="00BF56C8"/>
    <w:rsid w:val="00BF5D5E"/>
    <w:rsid w:val="00BF6396"/>
    <w:rsid w:val="00BF67A6"/>
    <w:rsid w:val="00BF6D31"/>
    <w:rsid w:val="00BF72D8"/>
    <w:rsid w:val="00BF767F"/>
    <w:rsid w:val="00C0089E"/>
    <w:rsid w:val="00C008C7"/>
    <w:rsid w:val="00C009E0"/>
    <w:rsid w:val="00C00A99"/>
    <w:rsid w:val="00C00C8A"/>
    <w:rsid w:val="00C00EA0"/>
    <w:rsid w:val="00C00F54"/>
    <w:rsid w:val="00C01616"/>
    <w:rsid w:val="00C01DC8"/>
    <w:rsid w:val="00C025D7"/>
    <w:rsid w:val="00C02886"/>
    <w:rsid w:val="00C0363F"/>
    <w:rsid w:val="00C037A5"/>
    <w:rsid w:val="00C037D2"/>
    <w:rsid w:val="00C03FCF"/>
    <w:rsid w:val="00C0407F"/>
    <w:rsid w:val="00C0415B"/>
    <w:rsid w:val="00C048AF"/>
    <w:rsid w:val="00C04BD3"/>
    <w:rsid w:val="00C04F00"/>
    <w:rsid w:val="00C04FAB"/>
    <w:rsid w:val="00C05403"/>
    <w:rsid w:val="00C054A6"/>
    <w:rsid w:val="00C05505"/>
    <w:rsid w:val="00C05768"/>
    <w:rsid w:val="00C05812"/>
    <w:rsid w:val="00C06111"/>
    <w:rsid w:val="00C06736"/>
    <w:rsid w:val="00C06CE4"/>
    <w:rsid w:val="00C06D18"/>
    <w:rsid w:val="00C06D6B"/>
    <w:rsid w:val="00C06EF9"/>
    <w:rsid w:val="00C0727F"/>
    <w:rsid w:val="00C07945"/>
    <w:rsid w:val="00C07ED0"/>
    <w:rsid w:val="00C10103"/>
    <w:rsid w:val="00C1025E"/>
    <w:rsid w:val="00C10558"/>
    <w:rsid w:val="00C112D3"/>
    <w:rsid w:val="00C1137E"/>
    <w:rsid w:val="00C11446"/>
    <w:rsid w:val="00C1152F"/>
    <w:rsid w:val="00C11565"/>
    <w:rsid w:val="00C11A27"/>
    <w:rsid w:val="00C11AF7"/>
    <w:rsid w:val="00C11D67"/>
    <w:rsid w:val="00C1226F"/>
    <w:rsid w:val="00C1264A"/>
    <w:rsid w:val="00C12BE7"/>
    <w:rsid w:val="00C131D7"/>
    <w:rsid w:val="00C132EA"/>
    <w:rsid w:val="00C13A42"/>
    <w:rsid w:val="00C13C36"/>
    <w:rsid w:val="00C13C57"/>
    <w:rsid w:val="00C1417E"/>
    <w:rsid w:val="00C145A3"/>
    <w:rsid w:val="00C14E5A"/>
    <w:rsid w:val="00C1538A"/>
    <w:rsid w:val="00C158A9"/>
    <w:rsid w:val="00C1597C"/>
    <w:rsid w:val="00C15CE0"/>
    <w:rsid w:val="00C15E6E"/>
    <w:rsid w:val="00C169DF"/>
    <w:rsid w:val="00C1736E"/>
    <w:rsid w:val="00C17514"/>
    <w:rsid w:val="00C17650"/>
    <w:rsid w:val="00C17C2B"/>
    <w:rsid w:val="00C17E48"/>
    <w:rsid w:val="00C2029D"/>
    <w:rsid w:val="00C2031D"/>
    <w:rsid w:val="00C203FB"/>
    <w:rsid w:val="00C20511"/>
    <w:rsid w:val="00C20514"/>
    <w:rsid w:val="00C2099D"/>
    <w:rsid w:val="00C20CF8"/>
    <w:rsid w:val="00C20EEF"/>
    <w:rsid w:val="00C20FF5"/>
    <w:rsid w:val="00C21178"/>
    <w:rsid w:val="00C213A6"/>
    <w:rsid w:val="00C21C0E"/>
    <w:rsid w:val="00C22453"/>
    <w:rsid w:val="00C227EF"/>
    <w:rsid w:val="00C229ED"/>
    <w:rsid w:val="00C22A2A"/>
    <w:rsid w:val="00C22CF0"/>
    <w:rsid w:val="00C22FA2"/>
    <w:rsid w:val="00C23354"/>
    <w:rsid w:val="00C2364A"/>
    <w:rsid w:val="00C2382E"/>
    <w:rsid w:val="00C238C6"/>
    <w:rsid w:val="00C238FD"/>
    <w:rsid w:val="00C23B56"/>
    <w:rsid w:val="00C2409B"/>
    <w:rsid w:val="00C2433D"/>
    <w:rsid w:val="00C24BA5"/>
    <w:rsid w:val="00C24CE3"/>
    <w:rsid w:val="00C24F75"/>
    <w:rsid w:val="00C25572"/>
    <w:rsid w:val="00C257A9"/>
    <w:rsid w:val="00C258E5"/>
    <w:rsid w:val="00C259AB"/>
    <w:rsid w:val="00C25C87"/>
    <w:rsid w:val="00C25EA7"/>
    <w:rsid w:val="00C26159"/>
    <w:rsid w:val="00C26294"/>
    <w:rsid w:val="00C26362"/>
    <w:rsid w:val="00C2653A"/>
    <w:rsid w:val="00C271DF"/>
    <w:rsid w:val="00C273AC"/>
    <w:rsid w:val="00C276A7"/>
    <w:rsid w:val="00C27DAE"/>
    <w:rsid w:val="00C27E6D"/>
    <w:rsid w:val="00C3010D"/>
    <w:rsid w:val="00C30771"/>
    <w:rsid w:val="00C30892"/>
    <w:rsid w:val="00C30D65"/>
    <w:rsid w:val="00C31143"/>
    <w:rsid w:val="00C311DC"/>
    <w:rsid w:val="00C3145A"/>
    <w:rsid w:val="00C31A50"/>
    <w:rsid w:val="00C31C8A"/>
    <w:rsid w:val="00C31D91"/>
    <w:rsid w:val="00C31E9E"/>
    <w:rsid w:val="00C32415"/>
    <w:rsid w:val="00C32704"/>
    <w:rsid w:val="00C32A91"/>
    <w:rsid w:val="00C32BAA"/>
    <w:rsid w:val="00C32DF3"/>
    <w:rsid w:val="00C32EEA"/>
    <w:rsid w:val="00C32F73"/>
    <w:rsid w:val="00C337AF"/>
    <w:rsid w:val="00C33B5A"/>
    <w:rsid w:val="00C33B8E"/>
    <w:rsid w:val="00C341C2"/>
    <w:rsid w:val="00C34396"/>
    <w:rsid w:val="00C343D1"/>
    <w:rsid w:val="00C343F1"/>
    <w:rsid w:val="00C346FB"/>
    <w:rsid w:val="00C3479F"/>
    <w:rsid w:val="00C34B7F"/>
    <w:rsid w:val="00C34E7F"/>
    <w:rsid w:val="00C3527E"/>
    <w:rsid w:val="00C35608"/>
    <w:rsid w:val="00C35BC0"/>
    <w:rsid w:val="00C35BE1"/>
    <w:rsid w:val="00C35EAC"/>
    <w:rsid w:val="00C361C8"/>
    <w:rsid w:val="00C3666A"/>
    <w:rsid w:val="00C36B33"/>
    <w:rsid w:val="00C36D93"/>
    <w:rsid w:val="00C3732A"/>
    <w:rsid w:val="00C373DC"/>
    <w:rsid w:val="00C37649"/>
    <w:rsid w:val="00C3783B"/>
    <w:rsid w:val="00C378B7"/>
    <w:rsid w:val="00C37904"/>
    <w:rsid w:val="00C379CD"/>
    <w:rsid w:val="00C37F40"/>
    <w:rsid w:val="00C4046A"/>
    <w:rsid w:val="00C407A8"/>
    <w:rsid w:val="00C40CB8"/>
    <w:rsid w:val="00C40DD2"/>
    <w:rsid w:val="00C40F87"/>
    <w:rsid w:val="00C41482"/>
    <w:rsid w:val="00C414DF"/>
    <w:rsid w:val="00C4172F"/>
    <w:rsid w:val="00C42000"/>
    <w:rsid w:val="00C42176"/>
    <w:rsid w:val="00C42D1B"/>
    <w:rsid w:val="00C42D5D"/>
    <w:rsid w:val="00C42EB0"/>
    <w:rsid w:val="00C42F4B"/>
    <w:rsid w:val="00C42F66"/>
    <w:rsid w:val="00C4311A"/>
    <w:rsid w:val="00C43FC1"/>
    <w:rsid w:val="00C44142"/>
    <w:rsid w:val="00C44741"/>
    <w:rsid w:val="00C4476F"/>
    <w:rsid w:val="00C458E6"/>
    <w:rsid w:val="00C4590A"/>
    <w:rsid w:val="00C4638D"/>
    <w:rsid w:val="00C464EF"/>
    <w:rsid w:val="00C46569"/>
    <w:rsid w:val="00C466A2"/>
    <w:rsid w:val="00C4696E"/>
    <w:rsid w:val="00C4699B"/>
    <w:rsid w:val="00C46DCA"/>
    <w:rsid w:val="00C47C19"/>
    <w:rsid w:val="00C47C5F"/>
    <w:rsid w:val="00C50241"/>
    <w:rsid w:val="00C502AF"/>
    <w:rsid w:val="00C50493"/>
    <w:rsid w:val="00C50862"/>
    <w:rsid w:val="00C50873"/>
    <w:rsid w:val="00C50914"/>
    <w:rsid w:val="00C50AA8"/>
    <w:rsid w:val="00C50C7B"/>
    <w:rsid w:val="00C50DAA"/>
    <w:rsid w:val="00C50FD6"/>
    <w:rsid w:val="00C510B6"/>
    <w:rsid w:val="00C510DF"/>
    <w:rsid w:val="00C513CF"/>
    <w:rsid w:val="00C51838"/>
    <w:rsid w:val="00C51842"/>
    <w:rsid w:val="00C5188B"/>
    <w:rsid w:val="00C51C64"/>
    <w:rsid w:val="00C51DB2"/>
    <w:rsid w:val="00C5274E"/>
    <w:rsid w:val="00C53359"/>
    <w:rsid w:val="00C535CE"/>
    <w:rsid w:val="00C53979"/>
    <w:rsid w:val="00C539F0"/>
    <w:rsid w:val="00C53B6D"/>
    <w:rsid w:val="00C54348"/>
    <w:rsid w:val="00C54372"/>
    <w:rsid w:val="00C54841"/>
    <w:rsid w:val="00C54AF1"/>
    <w:rsid w:val="00C54B5B"/>
    <w:rsid w:val="00C54EE7"/>
    <w:rsid w:val="00C5557B"/>
    <w:rsid w:val="00C556D3"/>
    <w:rsid w:val="00C55A5E"/>
    <w:rsid w:val="00C563D6"/>
    <w:rsid w:val="00C56655"/>
    <w:rsid w:val="00C56900"/>
    <w:rsid w:val="00C56A0F"/>
    <w:rsid w:val="00C56CB4"/>
    <w:rsid w:val="00C56D7C"/>
    <w:rsid w:val="00C57A2D"/>
    <w:rsid w:val="00C57B02"/>
    <w:rsid w:val="00C57DF2"/>
    <w:rsid w:val="00C57E3F"/>
    <w:rsid w:val="00C57FD2"/>
    <w:rsid w:val="00C601BD"/>
    <w:rsid w:val="00C60B83"/>
    <w:rsid w:val="00C60D96"/>
    <w:rsid w:val="00C60DD0"/>
    <w:rsid w:val="00C60E60"/>
    <w:rsid w:val="00C610AF"/>
    <w:rsid w:val="00C610FE"/>
    <w:rsid w:val="00C61252"/>
    <w:rsid w:val="00C6168C"/>
    <w:rsid w:val="00C61C05"/>
    <w:rsid w:val="00C61C6C"/>
    <w:rsid w:val="00C6203C"/>
    <w:rsid w:val="00C6216C"/>
    <w:rsid w:val="00C6224F"/>
    <w:rsid w:val="00C62683"/>
    <w:rsid w:val="00C62D7E"/>
    <w:rsid w:val="00C62E68"/>
    <w:rsid w:val="00C62FCD"/>
    <w:rsid w:val="00C6329C"/>
    <w:rsid w:val="00C633F5"/>
    <w:rsid w:val="00C63C10"/>
    <w:rsid w:val="00C640D1"/>
    <w:rsid w:val="00C6422B"/>
    <w:rsid w:val="00C6426D"/>
    <w:rsid w:val="00C6449E"/>
    <w:rsid w:val="00C65016"/>
    <w:rsid w:val="00C6525E"/>
    <w:rsid w:val="00C6577C"/>
    <w:rsid w:val="00C65A9C"/>
    <w:rsid w:val="00C65E00"/>
    <w:rsid w:val="00C66056"/>
    <w:rsid w:val="00C66AC5"/>
    <w:rsid w:val="00C66AF3"/>
    <w:rsid w:val="00C66B20"/>
    <w:rsid w:val="00C66C7F"/>
    <w:rsid w:val="00C66DBA"/>
    <w:rsid w:val="00C6733C"/>
    <w:rsid w:val="00C6742C"/>
    <w:rsid w:val="00C676DA"/>
    <w:rsid w:val="00C67754"/>
    <w:rsid w:val="00C67A5F"/>
    <w:rsid w:val="00C67A73"/>
    <w:rsid w:val="00C67DB2"/>
    <w:rsid w:val="00C70688"/>
    <w:rsid w:val="00C70765"/>
    <w:rsid w:val="00C70776"/>
    <w:rsid w:val="00C70800"/>
    <w:rsid w:val="00C71321"/>
    <w:rsid w:val="00C7147C"/>
    <w:rsid w:val="00C71595"/>
    <w:rsid w:val="00C715AA"/>
    <w:rsid w:val="00C716A0"/>
    <w:rsid w:val="00C716C0"/>
    <w:rsid w:val="00C7186A"/>
    <w:rsid w:val="00C71921"/>
    <w:rsid w:val="00C71B41"/>
    <w:rsid w:val="00C71F8F"/>
    <w:rsid w:val="00C72A7E"/>
    <w:rsid w:val="00C72B76"/>
    <w:rsid w:val="00C72C1A"/>
    <w:rsid w:val="00C72D09"/>
    <w:rsid w:val="00C72DCA"/>
    <w:rsid w:val="00C730F5"/>
    <w:rsid w:val="00C73650"/>
    <w:rsid w:val="00C7375C"/>
    <w:rsid w:val="00C73BA5"/>
    <w:rsid w:val="00C7439B"/>
    <w:rsid w:val="00C745D0"/>
    <w:rsid w:val="00C7494B"/>
    <w:rsid w:val="00C74E01"/>
    <w:rsid w:val="00C7512D"/>
    <w:rsid w:val="00C75254"/>
    <w:rsid w:val="00C75649"/>
    <w:rsid w:val="00C75951"/>
    <w:rsid w:val="00C75C0F"/>
    <w:rsid w:val="00C761FA"/>
    <w:rsid w:val="00C768A7"/>
    <w:rsid w:val="00C768BA"/>
    <w:rsid w:val="00C7742B"/>
    <w:rsid w:val="00C77940"/>
    <w:rsid w:val="00C77A34"/>
    <w:rsid w:val="00C77C5E"/>
    <w:rsid w:val="00C800A0"/>
    <w:rsid w:val="00C800A9"/>
    <w:rsid w:val="00C802EF"/>
    <w:rsid w:val="00C80369"/>
    <w:rsid w:val="00C80B68"/>
    <w:rsid w:val="00C81305"/>
    <w:rsid w:val="00C81847"/>
    <w:rsid w:val="00C81D16"/>
    <w:rsid w:val="00C81D4E"/>
    <w:rsid w:val="00C82054"/>
    <w:rsid w:val="00C828CC"/>
    <w:rsid w:val="00C8291A"/>
    <w:rsid w:val="00C82A01"/>
    <w:rsid w:val="00C82A05"/>
    <w:rsid w:val="00C82AAE"/>
    <w:rsid w:val="00C82F34"/>
    <w:rsid w:val="00C831E5"/>
    <w:rsid w:val="00C8324A"/>
    <w:rsid w:val="00C8337A"/>
    <w:rsid w:val="00C83ADA"/>
    <w:rsid w:val="00C83B48"/>
    <w:rsid w:val="00C83F0B"/>
    <w:rsid w:val="00C83FE5"/>
    <w:rsid w:val="00C8424B"/>
    <w:rsid w:val="00C84744"/>
    <w:rsid w:val="00C8495A"/>
    <w:rsid w:val="00C849EA"/>
    <w:rsid w:val="00C851E6"/>
    <w:rsid w:val="00C85380"/>
    <w:rsid w:val="00C856FD"/>
    <w:rsid w:val="00C8590A"/>
    <w:rsid w:val="00C859CE"/>
    <w:rsid w:val="00C85AF8"/>
    <w:rsid w:val="00C85C51"/>
    <w:rsid w:val="00C86534"/>
    <w:rsid w:val="00C867C5"/>
    <w:rsid w:val="00C86B17"/>
    <w:rsid w:val="00C874A6"/>
    <w:rsid w:val="00C87660"/>
    <w:rsid w:val="00C87702"/>
    <w:rsid w:val="00C8788E"/>
    <w:rsid w:val="00C87EB8"/>
    <w:rsid w:val="00C904C2"/>
    <w:rsid w:val="00C906D5"/>
    <w:rsid w:val="00C90953"/>
    <w:rsid w:val="00C90A4C"/>
    <w:rsid w:val="00C90B08"/>
    <w:rsid w:val="00C90EB5"/>
    <w:rsid w:val="00C910AA"/>
    <w:rsid w:val="00C91258"/>
    <w:rsid w:val="00C91420"/>
    <w:rsid w:val="00C91913"/>
    <w:rsid w:val="00C91B56"/>
    <w:rsid w:val="00C9206D"/>
    <w:rsid w:val="00C92A60"/>
    <w:rsid w:val="00C92A8B"/>
    <w:rsid w:val="00C92D97"/>
    <w:rsid w:val="00C93173"/>
    <w:rsid w:val="00C937C0"/>
    <w:rsid w:val="00C938FB"/>
    <w:rsid w:val="00C9392B"/>
    <w:rsid w:val="00C93973"/>
    <w:rsid w:val="00C9399F"/>
    <w:rsid w:val="00C93BA2"/>
    <w:rsid w:val="00C93EC9"/>
    <w:rsid w:val="00C945BB"/>
    <w:rsid w:val="00C94D38"/>
    <w:rsid w:val="00C94EE8"/>
    <w:rsid w:val="00C951BB"/>
    <w:rsid w:val="00C95870"/>
    <w:rsid w:val="00C95AC7"/>
    <w:rsid w:val="00C96463"/>
    <w:rsid w:val="00C9646B"/>
    <w:rsid w:val="00C96683"/>
    <w:rsid w:val="00C969E6"/>
    <w:rsid w:val="00C96A74"/>
    <w:rsid w:val="00C9716A"/>
    <w:rsid w:val="00C97300"/>
    <w:rsid w:val="00C97756"/>
    <w:rsid w:val="00C97824"/>
    <w:rsid w:val="00C9793F"/>
    <w:rsid w:val="00C979A5"/>
    <w:rsid w:val="00C97A2B"/>
    <w:rsid w:val="00C97A9D"/>
    <w:rsid w:val="00C97BAF"/>
    <w:rsid w:val="00C97F77"/>
    <w:rsid w:val="00CA0599"/>
    <w:rsid w:val="00CA08C4"/>
    <w:rsid w:val="00CA0ABC"/>
    <w:rsid w:val="00CA0B7F"/>
    <w:rsid w:val="00CA0FEE"/>
    <w:rsid w:val="00CA13C8"/>
    <w:rsid w:val="00CA1888"/>
    <w:rsid w:val="00CA1B51"/>
    <w:rsid w:val="00CA203E"/>
    <w:rsid w:val="00CA21F1"/>
    <w:rsid w:val="00CA23D9"/>
    <w:rsid w:val="00CA240A"/>
    <w:rsid w:val="00CA2B64"/>
    <w:rsid w:val="00CA31F0"/>
    <w:rsid w:val="00CA3295"/>
    <w:rsid w:val="00CA368F"/>
    <w:rsid w:val="00CA3DC4"/>
    <w:rsid w:val="00CA3E64"/>
    <w:rsid w:val="00CA4036"/>
    <w:rsid w:val="00CA44CF"/>
    <w:rsid w:val="00CA4B42"/>
    <w:rsid w:val="00CA4E9A"/>
    <w:rsid w:val="00CA5279"/>
    <w:rsid w:val="00CA551D"/>
    <w:rsid w:val="00CA5BAB"/>
    <w:rsid w:val="00CA5C24"/>
    <w:rsid w:val="00CA5C25"/>
    <w:rsid w:val="00CA5DF8"/>
    <w:rsid w:val="00CA610C"/>
    <w:rsid w:val="00CA64BC"/>
    <w:rsid w:val="00CA65D8"/>
    <w:rsid w:val="00CA675C"/>
    <w:rsid w:val="00CA6943"/>
    <w:rsid w:val="00CA6A9F"/>
    <w:rsid w:val="00CA6B4D"/>
    <w:rsid w:val="00CA6BEF"/>
    <w:rsid w:val="00CA707A"/>
    <w:rsid w:val="00CA70B6"/>
    <w:rsid w:val="00CA71A5"/>
    <w:rsid w:val="00CA78B7"/>
    <w:rsid w:val="00CA79FC"/>
    <w:rsid w:val="00CA7AF9"/>
    <w:rsid w:val="00CA7AFD"/>
    <w:rsid w:val="00CB0194"/>
    <w:rsid w:val="00CB027A"/>
    <w:rsid w:val="00CB032E"/>
    <w:rsid w:val="00CB03F7"/>
    <w:rsid w:val="00CB0ABE"/>
    <w:rsid w:val="00CB0C0F"/>
    <w:rsid w:val="00CB0DFB"/>
    <w:rsid w:val="00CB0FBF"/>
    <w:rsid w:val="00CB10B7"/>
    <w:rsid w:val="00CB10E7"/>
    <w:rsid w:val="00CB1329"/>
    <w:rsid w:val="00CB1526"/>
    <w:rsid w:val="00CB1E8C"/>
    <w:rsid w:val="00CB204C"/>
    <w:rsid w:val="00CB23FA"/>
    <w:rsid w:val="00CB25EC"/>
    <w:rsid w:val="00CB261C"/>
    <w:rsid w:val="00CB28FD"/>
    <w:rsid w:val="00CB32D5"/>
    <w:rsid w:val="00CB34DC"/>
    <w:rsid w:val="00CB35C4"/>
    <w:rsid w:val="00CB37F6"/>
    <w:rsid w:val="00CB3D2B"/>
    <w:rsid w:val="00CB43E7"/>
    <w:rsid w:val="00CB4416"/>
    <w:rsid w:val="00CB459F"/>
    <w:rsid w:val="00CB45B2"/>
    <w:rsid w:val="00CB47B0"/>
    <w:rsid w:val="00CB5085"/>
    <w:rsid w:val="00CB52B2"/>
    <w:rsid w:val="00CB53F3"/>
    <w:rsid w:val="00CB598E"/>
    <w:rsid w:val="00CB5D61"/>
    <w:rsid w:val="00CB5DC3"/>
    <w:rsid w:val="00CB6349"/>
    <w:rsid w:val="00CB66BB"/>
    <w:rsid w:val="00CB6800"/>
    <w:rsid w:val="00CB6A84"/>
    <w:rsid w:val="00CB6E2C"/>
    <w:rsid w:val="00CB6E74"/>
    <w:rsid w:val="00CB7162"/>
    <w:rsid w:val="00CB7163"/>
    <w:rsid w:val="00CB7351"/>
    <w:rsid w:val="00CB73C5"/>
    <w:rsid w:val="00CB7421"/>
    <w:rsid w:val="00CB75F7"/>
    <w:rsid w:val="00CB7A19"/>
    <w:rsid w:val="00CB7A6F"/>
    <w:rsid w:val="00CB7CF2"/>
    <w:rsid w:val="00CB7D64"/>
    <w:rsid w:val="00CC02F5"/>
    <w:rsid w:val="00CC04A1"/>
    <w:rsid w:val="00CC0793"/>
    <w:rsid w:val="00CC0848"/>
    <w:rsid w:val="00CC097E"/>
    <w:rsid w:val="00CC09F8"/>
    <w:rsid w:val="00CC0ABE"/>
    <w:rsid w:val="00CC0AD8"/>
    <w:rsid w:val="00CC0CB1"/>
    <w:rsid w:val="00CC102D"/>
    <w:rsid w:val="00CC11FE"/>
    <w:rsid w:val="00CC1269"/>
    <w:rsid w:val="00CC1D99"/>
    <w:rsid w:val="00CC1F95"/>
    <w:rsid w:val="00CC2347"/>
    <w:rsid w:val="00CC2530"/>
    <w:rsid w:val="00CC2753"/>
    <w:rsid w:val="00CC2979"/>
    <w:rsid w:val="00CC29C8"/>
    <w:rsid w:val="00CC2C68"/>
    <w:rsid w:val="00CC2D09"/>
    <w:rsid w:val="00CC30D6"/>
    <w:rsid w:val="00CC30D8"/>
    <w:rsid w:val="00CC367E"/>
    <w:rsid w:val="00CC3755"/>
    <w:rsid w:val="00CC393F"/>
    <w:rsid w:val="00CC3A8A"/>
    <w:rsid w:val="00CC4403"/>
    <w:rsid w:val="00CC5081"/>
    <w:rsid w:val="00CC5F84"/>
    <w:rsid w:val="00CC6065"/>
    <w:rsid w:val="00CC6224"/>
    <w:rsid w:val="00CC6269"/>
    <w:rsid w:val="00CC6A86"/>
    <w:rsid w:val="00CC6E20"/>
    <w:rsid w:val="00CC6F9A"/>
    <w:rsid w:val="00CC6FE1"/>
    <w:rsid w:val="00CC76CD"/>
    <w:rsid w:val="00CC77C8"/>
    <w:rsid w:val="00CC7C54"/>
    <w:rsid w:val="00CC7C5B"/>
    <w:rsid w:val="00CD005D"/>
    <w:rsid w:val="00CD00E4"/>
    <w:rsid w:val="00CD041E"/>
    <w:rsid w:val="00CD04E9"/>
    <w:rsid w:val="00CD0D8B"/>
    <w:rsid w:val="00CD11F7"/>
    <w:rsid w:val="00CD1907"/>
    <w:rsid w:val="00CD1E31"/>
    <w:rsid w:val="00CD1F91"/>
    <w:rsid w:val="00CD23BC"/>
    <w:rsid w:val="00CD25EE"/>
    <w:rsid w:val="00CD295C"/>
    <w:rsid w:val="00CD309C"/>
    <w:rsid w:val="00CD33C9"/>
    <w:rsid w:val="00CD3595"/>
    <w:rsid w:val="00CD3673"/>
    <w:rsid w:val="00CD369C"/>
    <w:rsid w:val="00CD3730"/>
    <w:rsid w:val="00CD3760"/>
    <w:rsid w:val="00CD39DC"/>
    <w:rsid w:val="00CD3A78"/>
    <w:rsid w:val="00CD3C49"/>
    <w:rsid w:val="00CD40A1"/>
    <w:rsid w:val="00CD42CF"/>
    <w:rsid w:val="00CD434A"/>
    <w:rsid w:val="00CD440C"/>
    <w:rsid w:val="00CD475F"/>
    <w:rsid w:val="00CD48C4"/>
    <w:rsid w:val="00CD579E"/>
    <w:rsid w:val="00CD581A"/>
    <w:rsid w:val="00CD5A2C"/>
    <w:rsid w:val="00CD623B"/>
    <w:rsid w:val="00CD663E"/>
    <w:rsid w:val="00CD67D8"/>
    <w:rsid w:val="00CD6C2F"/>
    <w:rsid w:val="00CD6E6B"/>
    <w:rsid w:val="00CD7099"/>
    <w:rsid w:val="00CD721A"/>
    <w:rsid w:val="00CD7890"/>
    <w:rsid w:val="00CD7CF1"/>
    <w:rsid w:val="00CE0095"/>
    <w:rsid w:val="00CE04EC"/>
    <w:rsid w:val="00CE084F"/>
    <w:rsid w:val="00CE0915"/>
    <w:rsid w:val="00CE0C3F"/>
    <w:rsid w:val="00CE0EBC"/>
    <w:rsid w:val="00CE0FB7"/>
    <w:rsid w:val="00CE1170"/>
    <w:rsid w:val="00CE130A"/>
    <w:rsid w:val="00CE1B64"/>
    <w:rsid w:val="00CE1D26"/>
    <w:rsid w:val="00CE248F"/>
    <w:rsid w:val="00CE26BF"/>
    <w:rsid w:val="00CE2866"/>
    <w:rsid w:val="00CE29A7"/>
    <w:rsid w:val="00CE2B7C"/>
    <w:rsid w:val="00CE2B8E"/>
    <w:rsid w:val="00CE2D1F"/>
    <w:rsid w:val="00CE2E77"/>
    <w:rsid w:val="00CE2EE6"/>
    <w:rsid w:val="00CE2F10"/>
    <w:rsid w:val="00CE30A0"/>
    <w:rsid w:val="00CE30A1"/>
    <w:rsid w:val="00CE31B2"/>
    <w:rsid w:val="00CE31C4"/>
    <w:rsid w:val="00CE326C"/>
    <w:rsid w:val="00CE3D79"/>
    <w:rsid w:val="00CE466C"/>
    <w:rsid w:val="00CE4F3A"/>
    <w:rsid w:val="00CE54AB"/>
    <w:rsid w:val="00CE555D"/>
    <w:rsid w:val="00CE5675"/>
    <w:rsid w:val="00CE58A8"/>
    <w:rsid w:val="00CE5CD9"/>
    <w:rsid w:val="00CE5D4C"/>
    <w:rsid w:val="00CE66E2"/>
    <w:rsid w:val="00CE67E4"/>
    <w:rsid w:val="00CE6AC5"/>
    <w:rsid w:val="00CE6D0E"/>
    <w:rsid w:val="00CE6E03"/>
    <w:rsid w:val="00CE704A"/>
    <w:rsid w:val="00CE70C2"/>
    <w:rsid w:val="00CE72E2"/>
    <w:rsid w:val="00CE750E"/>
    <w:rsid w:val="00CE7625"/>
    <w:rsid w:val="00CE782A"/>
    <w:rsid w:val="00CE79A0"/>
    <w:rsid w:val="00CE7BF8"/>
    <w:rsid w:val="00CE7C50"/>
    <w:rsid w:val="00CE7CA8"/>
    <w:rsid w:val="00CE7EBB"/>
    <w:rsid w:val="00CF0114"/>
    <w:rsid w:val="00CF0323"/>
    <w:rsid w:val="00CF0648"/>
    <w:rsid w:val="00CF15B2"/>
    <w:rsid w:val="00CF1C90"/>
    <w:rsid w:val="00CF238C"/>
    <w:rsid w:val="00CF24AA"/>
    <w:rsid w:val="00CF28C9"/>
    <w:rsid w:val="00CF2D3A"/>
    <w:rsid w:val="00CF309E"/>
    <w:rsid w:val="00CF3303"/>
    <w:rsid w:val="00CF3478"/>
    <w:rsid w:val="00CF3544"/>
    <w:rsid w:val="00CF3A26"/>
    <w:rsid w:val="00CF3F9D"/>
    <w:rsid w:val="00CF42C6"/>
    <w:rsid w:val="00CF4486"/>
    <w:rsid w:val="00CF44AE"/>
    <w:rsid w:val="00CF468D"/>
    <w:rsid w:val="00CF4810"/>
    <w:rsid w:val="00CF4CEC"/>
    <w:rsid w:val="00CF4CFD"/>
    <w:rsid w:val="00CF4D42"/>
    <w:rsid w:val="00CF4D8C"/>
    <w:rsid w:val="00CF51A0"/>
    <w:rsid w:val="00CF5818"/>
    <w:rsid w:val="00CF5BC8"/>
    <w:rsid w:val="00CF5DBB"/>
    <w:rsid w:val="00CF60BC"/>
    <w:rsid w:val="00CF6AC6"/>
    <w:rsid w:val="00CF6ADE"/>
    <w:rsid w:val="00CF6E4E"/>
    <w:rsid w:val="00CF6EDB"/>
    <w:rsid w:val="00CF70D3"/>
    <w:rsid w:val="00CF73FB"/>
    <w:rsid w:val="00CF75C9"/>
    <w:rsid w:val="00CF7AC4"/>
    <w:rsid w:val="00CF7B33"/>
    <w:rsid w:val="00CF7EDE"/>
    <w:rsid w:val="00D00642"/>
    <w:rsid w:val="00D00ECC"/>
    <w:rsid w:val="00D0105C"/>
    <w:rsid w:val="00D01649"/>
    <w:rsid w:val="00D0171D"/>
    <w:rsid w:val="00D01BFC"/>
    <w:rsid w:val="00D023F0"/>
    <w:rsid w:val="00D02566"/>
    <w:rsid w:val="00D02B88"/>
    <w:rsid w:val="00D02DEB"/>
    <w:rsid w:val="00D030EC"/>
    <w:rsid w:val="00D03186"/>
    <w:rsid w:val="00D03297"/>
    <w:rsid w:val="00D03620"/>
    <w:rsid w:val="00D03A30"/>
    <w:rsid w:val="00D03A49"/>
    <w:rsid w:val="00D03C8E"/>
    <w:rsid w:val="00D03EF1"/>
    <w:rsid w:val="00D03F42"/>
    <w:rsid w:val="00D04449"/>
    <w:rsid w:val="00D045CF"/>
    <w:rsid w:val="00D04661"/>
    <w:rsid w:val="00D04ADA"/>
    <w:rsid w:val="00D04C5E"/>
    <w:rsid w:val="00D05BDF"/>
    <w:rsid w:val="00D06133"/>
    <w:rsid w:val="00D06146"/>
    <w:rsid w:val="00D0632E"/>
    <w:rsid w:val="00D063A5"/>
    <w:rsid w:val="00D06439"/>
    <w:rsid w:val="00D06519"/>
    <w:rsid w:val="00D0671A"/>
    <w:rsid w:val="00D0690C"/>
    <w:rsid w:val="00D069AB"/>
    <w:rsid w:val="00D069EF"/>
    <w:rsid w:val="00D06AA3"/>
    <w:rsid w:val="00D06EEE"/>
    <w:rsid w:val="00D07B66"/>
    <w:rsid w:val="00D07BA7"/>
    <w:rsid w:val="00D07ECA"/>
    <w:rsid w:val="00D100C8"/>
    <w:rsid w:val="00D1014C"/>
    <w:rsid w:val="00D103AC"/>
    <w:rsid w:val="00D10C02"/>
    <w:rsid w:val="00D10C93"/>
    <w:rsid w:val="00D11A69"/>
    <w:rsid w:val="00D12167"/>
    <w:rsid w:val="00D1273B"/>
    <w:rsid w:val="00D129DD"/>
    <w:rsid w:val="00D12E5E"/>
    <w:rsid w:val="00D131C0"/>
    <w:rsid w:val="00D134B8"/>
    <w:rsid w:val="00D135E5"/>
    <w:rsid w:val="00D1367A"/>
    <w:rsid w:val="00D13703"/>
    <w:rsid w:val="00D13ACB"/>
    <w:rsid w:val="00D13F88"/>
    <w:rsid w:val="00D15790"/>
    <w:rsid w:val="00D158B1"/>
    <w:rsid w:val="00D15B30"/>
    <w:rsid w:val="00D15CD7"/>
    <w:rsid w:val="00D15FB8"/>
    <w:rsid w:val="00D16001"/>
    <w:rsid w:val="00D16060"/>
    <w:rsid w:val="00D16228"/>
    <w:rsid w:val="00D162E2"/>
    <w:rsid w:val="00D16457"/>
    <w:rsid w:val="00D16647"/>
    <w:rsid w:val="00D1741D"/>
    <w:rsid w:val="00D17635"/>
    <w:rsid w:val="00D17ABF"/>
    <w:rsid w:val="00D17D91"/>
    <w:rsid w:val="00D17E39"/>
    <w:rsid w:val="00D20010"/>
    <w:rsid w:val="00D20106"/>
    <w:rsid w:val="00D202EC"/>
    <w:rsid w:val="00D206A0"/>
    <w:rsid w:val="00D207AF"/>
    <w:rsid w:val="00D20800"/>
    <w:rsid w:val="00D20C66"/>
    <w:rsid w:val="00D20CAD"/>
    <w:rsid w:val="00D2152B"/>
    <w:rsid w:val="00D217B4"/>
    <w:rsid w:val="00D21C60"/>
    <w:rsid w:val="00D21E5E"/>
    <w:rsid w:val="00D22402"/>
    <w:rsid w:val="00D2260B"/>
    <w:rsid w:val="00D2285F"/>
    <w:rsid w:val="00D22C26"/>
    <w:rsid w:val="00D22FCD"/>
    <w:rsid w:val="00D23000"/>
    <w:rsid w:val="00D231EA"/>
    <w:rsid w:val="00D23709"/>
    <w:rsid w:val="00D2378E"/>
    <w:rsid w:val="00D23A99"/>
    <w:rsid w:val="00D23E6C"/>
    <w:rsid w:val="00D240C3"/>
    <w:rsid w:val="00D242E7"/>
    <w:rsid w:val="00D24B80"/>
    <w:rsid w:val="00D25229"/>
    <w:rsid w:val="00D25406"/>
    <w:rsid w:val="00D257A1"/>
    <w:rsid w:val="00D25C7B"/>
    <w:rsid w:val="00D25E8C"/>
    <w:rsid w:val="00D2600C"/>
    <w:rsid w:val="00D26031"/>
    <w:rsid w:val="00D26155"/>
    <w:rsid w:val="00D2687D"/>
    <w:rsid w:val="00D270F1"/>
    <w:rsid w:val="00D2768E"/>
    <w:rsid w:val="00D27757"/>
    <w:rsid w:val="00D27A65"/>
    <w:rsid w:val="00D27C3A"/>
    <w:rsid w:val="00D27ED4"/>
    <w:rsid w:val="00D27FB7"/>
    <w:rsid w:val="00D307A4"/>
    <w:rsid w:val="00D30819"/>
    <w:rsid w:val="00D309A3"/>
    <w:rsid w:val="00D31557"/>
    <w:rsid w:val="00D31996"/>
    <w:rsid w:val="00D319FE"/>
    <w:rsid w:val="00D31A94"/>
    <w:rsid w:val="00D31D88"/>
    <w:rsid w:val="00D326D4"/>
    <w:rsid w:val="00D32BB9"/>
    <w:rsid w:val="00D32F1C"/>
    <w:rsid w:val="00D334B4"/>
    <w:rsid w:val="00D33DD2"/>
    <w:rsid w:val="00D3428B"/>
    <w:rsid w:val="00D34446"/>
    <w:rsid w:val="00D3497C"/>
    <w:rsid w:val="00D34E57"/>
    <w:rsid w:val="00D3592F"/>
    <w:rsid w:val="00D35A5D"/>
    <w:rsid w:val="00D35F9D"/>
    <w:rsid w:val="00D36B99"/>
    <w:rsid w:val="00D36DD6"/>
    <w:rsid w:val="00D36FA6"/>
    <w:rsid w:val="00D37323"/>
    <w:rsid w:val="00D37514"/>
    <w:rsid w:val="00D376B0"/>
    <w:rsid w:val="00D37E3F"/>
    <w:rsid w:val="00D37E5D"/>
    <w:rsid w:val="00D37E93"/>
    <w:rsid w:val="00D4003D"/>
    <w:rsid w:val="00D4016C"/>
    <w:rsid w:val="00D40223"/>
    <w:rsid w:val="00D40BDC"/>
    <w:rsid w:val="00D40F2D"/>
    <w:rsid w:val="00D41223"/>
    <w:rsid w:val="00D417C9"/>
    <w:rsid w:val="00D41CA8"/>
    <w:rsid w:val="00D4206F"/>
    <w:rsid w:val="00D421D7"/>
    <w:rsid w:val="00D42447"/>
    <w:rsid w:val="00D42832"/>
    <w:rsid w:val="00D428AE"/>
    <w:rsid w:val="00D42ACB"/>
    <w:rsid w:val="00D42CFB"/>
    <w:rsid w:val="00D42EA4"/>
    <w:rsid w:val="00D43604"/>
    <w:rsid w:val="00D43905"/>
    <w:rsid w:val="00D43B1E"/>
    <w:rsid w:val="00D43D41"/>
    <w:rsid w:val="00D44643"/>
    <w:rsid w:val="00D44702"/>
    <w:rsid w:val="00D449F2"/>
    <w:rsid w:val="00D454A3"/>
    <w:rsid w:val="00D45BB9"/>
    <w:rsid w:val="00D45DCE"/>
    <w:rsid w:val="00D463DD"/>
    <w:rsid w:val="00D468B1"/>
    <w:rsid w:val="00D469AA"/>
    <w:rsid w:val="00D46D9C"/>
    <w:rsid w:val="00D4706D"/>
    <w:rsid w:val="00D47088"/>
    <w:rsid w:val="00D4721F"/>
    <w:rsid w:val="00D4738A"/>
    <w:rsid w:val="00D4782D"/>
    <w:rsid w:val="00D504B5"/>
    <w:rsid w:val="00D50627"/>
    <w:rsid w:val="00D510BF"/>
    <w:rsid w:val="00D514A7"/>
    <w:rsid w:val="00D51742"/>
    <w:rsid w:val="00D51BE1"/>
    <w:rsid w:val="00D51EAB"/>
    <w:rsid w:val="00D51F15"/>
    <w:rsid w:val="00D52238"/>
    <w:rsid w:val="00D52B9E"/>
    <w:rsid w:val="00D52DEF"/>
    <w:rsid w:val="00D5341A"/>
    <w:rsid w:val="00D53990"/>
    <w:rsid w:val="00D53AA0"/>
    <w:rsid w:val="00D53C50"/>
    <w:rsid w:val="00D5429A"/>
    <w:rsid w:val="00D546FB"/>
    <w:rsid w:val="00D547C2"/>
    <w:rsid w:val="00D54ED8"/>
    <w:rsid w:val="00D5509B"/>
    <w:rsid w:val="00D55227"/>
    <w:rsid w:val="00D55242"/>
    <w:rsid w:val="00D553F2"/>
    <w:rsid w:val="00D556FA"/>
    <w:rsid w:val="00D55792"/>
    <w:rsid w:val="00D56097"/>
    <w:rsid w:val="00D56C14"/>
    <w:rsid w:val="00D56CA5"/>
    <w:rsid w:val="00D57190"/>
    <w:rsid w:val="00D576C8"/>
    <w:rsid w:val="00D57C4E"/>
    <w:rsid w:val="00D57CA1"/>
    <w:rsid w:val="00D6067F"/>
    <w:rsid w:val="00D60B0A"/>
    <w:rsid w:val="00D618C0"/>
    <w:rsid w:val="00D61CD1"/>
    <w:rsid w:val="00D61CE1"/>
    <w:rsid w:val="00D61EE4"/>
    <w:rsid w:val="00D62415"/>
    <w:rsid w:val="00D627C2"/>
    <w:rsid w:val="00D62877"/>
    <w:rsid w:val="00D62E66"/>
    <w:rsid w:val="00D62FC4"/>
    <w:rsid w:val="00D63507"/>
    <w:rsid w:val="00D635F7"/>
    <w:rsid w:val="00D63AB2"/>
    <w:rsid w:val="00D641D0"/>
    <w:rsid w:val="00D642A4"/>
    <w:rsid w:val="00D642A7"/>
    <w:rsid w:val="00D6466C"/>
    <w:rsid w:val="00D6471F"/>
    <w:rsid w:val="00D648E1"/>
    <w:rsid w:val="00D64D5C"/>
    <w:rsid w:val="00D653F4"/>
    <w:rsid w:val="00D6540B"/>
    <w:rsid w:val="00D65487"/>
    <w:rsid w:val="00D658B1"/>
    <w:rsid w:val="00D65948"/>
    <w:rsid w:val="00D65C08"/>
    <w:rsid w:val="00D65FAF"/>
    <w:rsid w:val="00D6600B"/>
    <w:rsid w:val="00D66143"/>
    <w:rsid w:val="00D66823"/>
    <w:rsid w:val="00D669A7"/>
    <w:rsid w:val="00D66AC0"/>
    <w:rsid w:val="00D66E11"/>
    <w:rsid w:val="00D66E3F"/>
    <w:rsid w:val="00D6719B"/>
    <w:rsid w:val="00D676E6"/>
    <w:rsid w:val="00D6771F"/>
    <w:rsid w:val="00D67A12"/>
    <w:rsid w:val="00D67C43"/>
    <w:rsid w:val="00D67CFF"/>
    <w:rsid w:val="00D67D2C"/>
    <w:rsid w:val="00D67DF2"/>
    <w:rsid w:val="00D70490"/>
    <w:rsid w:val="00D70730"/>
    <w:rsid w:val="00D71A57"/>
    <w:rsid w:val="00D71D5C"/>
    <w:rsid w:val="00D71EFF"/>
    <w:rsid w:val="00D720A9"/>
    <w:rsid w:val="00D722EE"/>
    <w:rsid w:val="00D723E1"/>
    <w:rsid w:val="00D72863"/>
    <w:rsid w:val="00D72AAE"/>
    <w:rsid w:val="00D72AB0"/>
    <w:rsid w:val="00D72F6C"/>
    <w:rsid w:val="00D731DB"/>
    <w:rsid w:val="00D73D8A"/>
    <w:rsid w:val="00D73EEB"/>
    <w:rsid w:val="00D73F46"/>
    <w:rsid w:val="00D744B5"/>
    <w:rsid w:val="00D745EB"/>
    <w:rsid w:val="00D74A6E"/>
    <w:rsid w:val="00D74CF8"/>
    <w:rsid w:val="00D74EEF"/>
    <w:rsid w:val="00D754CF"/>
    <w:rsid w:val="00D7551A"/>
    <w:rsid w:val="00D75763"/>
    <w:rsid w:val="00D758D3"/>
    <w:rsid w:val="00D75AB1"/>
    <w:rsid w:val="00D75BDF"/>
    <w:rsid w:val="00D75EDB"/>
    <w:rsid w:val="00D76291"/>
    <w:rsid w:val="00D764F2"/>
    <w:rsid w:val="00D765FC"/>
    <w:rsid w:val="00D76706"/>
    <w:rsid w:val="00D768A5"/>
    <w:rsid w:val="00D76996"/>
    <w:rsid w:val="00D77203"/>
    <w:rsid w:val="00D7723B"/>
    <w:rsid w:val="00D772F9"/>
    <w:rsid w:val="00D77580"/>
    <w:rsid w:val="00D77DCC"/>
    <w:rsid w:val="00D77FC3"/>
    <w:rsid w:val="00D80117"/>
    <w:rsid w:val="00D801DE"/>
    <w:rsid w:val="00D80A2C"/>
    <w:rsid w:val="00D80AC5"/>
    <w:rsid w:val="00D80B0B"/>
    <w:rsid w:val="00D80B63"/>
    <w:rsid w:val="00D80F03"/>
    <w:rsid w:val="00D80F66"/>
    <w:rsid w:val="00D811F5"/>
    <w:rsid w:val="00D81469"/>
    <w:rsid w:val="00D81C5D"/>
    <w:rsid w:val="00D81D8A"/>
    <w:rsid w:val="00D82046"/>
    <w:rsid w:val="00D82BB1"/>
    <w:rsid w:val="00D82D77"/>
    <w:rsid w:val="00D83047"/>
    <w:rsid w:val="00D83051"/>
    <w:rsid w:val="00D831DE"/>
    <w:rsid w:val="00D831E1"/>
    <w:rsid w:val="00D8322D"/>
    <w:rsid w:val="00D83373"/>
    <w:rsid w:val="00D839D6"/>
    <w:rsid w:val="00D840C5"/>
    <w:rsid w:val="00D844E0"/>
    <w:rsid w:val="00D845B9"/>
    <w:rsid w:val="00D84CEA"/>
    <w:rsid w:val="00D84DAA"/>
    <w:rsid w:val="00D84E0F"/>
    <w:rsid w:val="00D85460"/>
    <w:rsid w:val="00D857FA"/>
    <w:rsid w:val="00D85832"/>
    <w:rsid w:val="00D860AB"/>
    <w:rsid w:val="00D86182"/>
    <w:rsid w:val="00D8653B"/>
    <w:rsid w:val="00D8665F"/>
    <w:rsid w:val="00D86E8B"/>
    <w:rsid w:val="00D870C7"/>
    <w:rsid w:val="00D8720B"/>
    <w:rsid w:val="00D87236"/>
    <w:rsid w:val="00D87508"/>
    <w:rsid w:val="00D87519"/>
    <w:rsid w:val="00D87922"/>
    <w:rsid w:val="00D87EE4"/>
    <w:rsid w:val="00D904FC"/>
    <w:rsid w:val="00D9057A"/>
    <w:rsid w:val="00D90627"/>
    <w:rsid w:val="00D90A6D"/>
    <w:rsid w:val="00D90F56"/>
    <w:rsid w:val="00D9145B"/>
    <w:rsid w:val="00D91A3E"/>
    <w:rsid w:val="00D9265F"/>
    <w:rsid w:val="00D927F6"/>
    <w:rsid w:val="00D929A3"/>
    <w:rsid w:val="00D92D19"/>
    <w:rsid w:val="00D92F19"/>
    <w:rsid w:val="00D92FCE"/>
    <w:rsid w:val="00D939EF"/>
    <w:rsid w:val="00D93A60"/>
    <w:rsid w:val="00D93B89"/>
    <w:rsid w:val="00D94328"/>
    <w:rsid w:val="00D94468"/>
    <w:rsid w:val="00D951C9"/>
    <w:rsid w:val="00D95343"/>
    <w:rsid w:val="00D95A58"/>
    <w:rsid w:val="00D95BCE"/>
    <w:rsid w:val="00D95F70"/>
    <w:rsid w:val="00D96052"/>
    <w:rsid w:val="00D961A6"/>
    <w:rsid w:val="00D96490"/>
    <w:rsid w:val="00D9662F"/>
    <w:rsid w:val="00D968D9"/>
    <w:rsid w:val="00D96AFA"/>
    <w:rsid w:val="00D96DFB"/>
    <w:rsid w:val="00D97497"/>
    <w:rsid w:val="00D9778F"/>
    <w:rsid w:val="00D97809"/>
    <w:rsid w:val="00D979D5"/>
    <w:rsid w:val="00D979DE"/>
    <w:rsid w:val="00D97BB0"/>
    <w:rsid w:val="00D97FCC"/>
    <w:rsid w:val="00DA0AA4"/>
    <w:rsid w:val="00DA0BCF"/>
    <w:rsid w:val="00DA1278"/>
    <w:rsid w:val="00DA14DD"/>
    <w:rsid w:val="00DA1515"/>
    <w:rsid w:val="00DA1575"/>
    <w:rsid w:val="00DA171F"/>
    <w:rsid w:val="00DA19CB"/>
    <w:rsid w:val="00DA19CE"/>
    <w:rsid w:val="00DA1D4C"/>
    <w:rsid w:val="00DA2126"/>
    <w:rsid w:val="00DA22C1"/>
    <w:rsid w:val="00DA26CD"/>
    <w:rsid w:val="00DA2BCB"/>
    <w:rsid w:val="00DA2CD8"/>
    <w:rsid w:val="00DA2CDC"/>
    <w:rsid w:val="00DA3105"/>
    <w:rsid w:val="00DA3237"/>
    <w:rsid w:val="00DA325D"/>
    <w:rsid w:val="00DA39FE"/>
    <w:rsid w:val="00DA3A70"/>
    <w:rsid w:val="00DA3D1D"/>
    <w:rsid w:val="00DA3E74"/>
    <w:rsid w:val="00DA3FED"/>
    <w:rsid w:val="00DA4486"/>
    <w:rsid w:val="00DA4639"/>
    <w:rsid w:val="00DA4C3D"/>
    <w:rsid w:val="00DA5040"/>
    <w:rsid w:val="00DA5580"/>
    <w:rsid w:val="00DA58AB"/>
    <w:rsid w:val="00DA616A"/>
    <w:rsid w:val="00DA6443"/>
    <w:rsid w:val="00DA6461"/>
    <w:rsid w:val="00DA6845"/>
    <w:rsid w:val="00DA6A90"/>
    <w:rsid w:val="00DA6AED"/>
    <w:rsid w:val="00DA6CFB"/>
    <w:rsid w:val="00DA7220"/>
    <w:rsid w:val="00DA7BBE"/>
    <w:rsid w:val="00DB05F1"/>
    <w:rsid w:val="00DB05FC"/>
    <w:rsid w:val="00DB08E3"/>
    <w:rsid w:val="00DB09C2"/>
    <w:rsid w:val="00DB0C15"/>
    <w:rsid w:val="00DB109F"/>
    <w:rsid w:val="00DB1142"/>
    <w:rsid w:val="00DB122F"/>
    <w:rsid w:val="00DB15E9"/>
    <w:rsid w:val="00DB1C28"/>
    <w:rsid w:val="00DB2E80"/>
    <w:rsid w:val="00DB4431"/>
    <w:rsid w:val="00DB46F9"/>
    <w:rsid w:val="00DB4821"/>
    <w:rsid w:val="00DB5130"/>
    <w:rsid w:val="00DB57D9"/>
    <w:rsid w:val="00DB5AEB"/>
    <w:rsid w:val="00DB66FE"/>
    <w:rsid w:val="00DB6BE3"/>
    <w:rsid w:val="00DB6EF3"/>
    <w:rsid w:val="00DB7E92"/>
    <w:rsid w:val="00DB7EBB"/>
    <w:rsid w:val="00DC0431"/>
    <w:rsid w:val="00DC0826"/>
    <w:rsid w:val="00DC090C"/>
    <w:rsid w:val="00DC0DC0"/>
    <w:rsid w:val="00DC119D"/>
    <w:rsid w:val="00DC1395"/>
    <w:rsid w:val="00DC26E1"/>
    <w:rsid w:val="00DC2823"/>
    <w:rsid w:val="00DC28C6"/>
    <w:rsid w:val="00DC2A30"/>
    <w:rsid w:val="00DC314E"/>
    <w:rsid w:val="00DC3570"/>
    <w:rsid w:val="00DC39CF"/>
    <w:rsid w:val="00DC3A0A"/>
    <w:rsid w:val="00DC4195"/>
    <w:rsid w:val="00DC462E"/>
    <w:rsid w:val="00DC54E3"/>
    <w:rsid w:val="00DC56D7"/>
    <w:rsid w:val="00DC5A15"/>
    <w:rsid w:val="00DC5D71"/>
    <w:rsid w:val="00DC5DA1"/>
    <w:rsid w:val="00DC6052"/>
    <w:rsid w:val="00DC63AF"/>
    <w:rsid w:val="00DC70E4"/>
    <w:rsid w:val="00DC76CA"/>
    <w:rsid w:val="00DC7A8F"/>
    <w:rsid w:val="00DC7AF8"/>
    <w:rsid w:val="00DD0205"/>
    <w:rsid w:val="00DD022A"/>
    <w:rsid w:val="00DD0352"/>
    <w:rsid w:val="00DD1678"/>
    <w:rsid w:val="00DD1BC0"/>
    <w:rsid w:val="00DD1E9D"/>
    <w:rsid w:val="00DD2211"/>
    <w:rsid w:val="00DD31D7"/>
    <w:rsid w:val="00DD362F"/>
    <w:rsid w:val="00DD39B8"/>
    <w:rsid w:val="00DD3EB2"/>
    <w:rsid w:val="00DD4036"/>
    <w:rsid w:val="00DD43ED"/>
    <w:rsid w:val="00DD46A4"/>
    <w:rsid w:val="00DD4F27"/>
    <w:rsid w:val="00DD59C5"/>
    <w:rsid w:val="00DD5A6C"/>
    <w:rsid w:val="00DD5BCC"/>
    <w:rsid w:val="00DD5DD4"/>
    <w:rsid w:val="00DD6110"/>
    <w:rsid w:val="00DD6D9B"/>
    <w:rsid w:val="00DD7452"/>
    <w:rsid w:val="00DD78F9"/>
    <w:rsid w:val="00DD7E57"/>
    <w:rsid w:val="00DD7EB1"/>
    <w:rsid w:val="00DE0423"/>
    <w:rsid w:val="00DE042F"/>
    <w:rsid w:val="00DE0485"/>
    <w:rsid w:val="00DE076D"/>
    <w:rsid w:val="00DE0827"/>
    <w:rsid w:val="00DE088C"/>
    <w:rsid w:val="00DE0930"/>
    <w:rsid w:val="00DE0F67"/>
    <w:rsid w:val="00DE125B"/>
    <w:rsid w:val="00DE17B9"/>
    <w:rsid w:val="00DE198B"/>
    <w:rsid w:val="00DE22BD"/>
    <w:rsid w:val="00DE2353"/>
    <w:rsid w:val="00DE23BD"/>
    <w:rsid w:val="00DE2A5D"/>
    <w:rsid w:val="00DE2DCE"/>
    <w:rsid w:val="00DE3196"/>
    <w:rsid w:val="00DE339A"/>
    <w:rsid w:val="00DE3563"/>
    <w:rsid w:val="00DE3A18"/>
    <w:rsid w:val="00DE47B0"/>
    <w:rsid w:val="00DE4A2F"/>
    <w:rsid w:val="00DE4C6C"/>
    <w:rsid w:val="00DE5217"/>
    <w:rsid w:val="00DE5348"/>
    <w:rsid w:val="00DE5F37"/>
    <w:rsid w:val="00DE6022"/>
    <w:rsid w:val="00DE6C49"/>
    <w:rsid w:val="00DE6FF5"/>
    <w:rsid w:val="00DE7532"/>
    <w:rsid w:val="00DE78FE"/>
    <w:rsid w:val="00DE7CB3"/>
    <w:rsid w:val="00DE7CB4"/>
    <w:rsid w:val="00DE7CB8"/>
    <w:rsid w:val="00DE7D0A"/>
    <w:rsid w:val="00DE7F55"/>
    <w:rsid w:val="00DF0407"/>
    <w:rsid w:val="00DF07E1"/>
    <w:rsid w:val="00DF0C6F"/>
    <w:rsid w:val="00DF1009"/>
    <w:rsid w:val="00DF1160"/>
    <w:rsid w:val="00DF1A72"/>
    <w:rsid w:val="00DF1D48"/>
    <w:rsid w:val="00DF1F15"/>
    <w:rsid w:val="00DF2444"/>
    <w:rsid w:val="00DF251D"/>
    <w:rsid w:val="00DF2B6E"/>
    <w:rsid w:val="00DF2BAF"/>
    <w:rsid w:val="00DF2C97"/>
    <w:rsid w:val="00DF2D83"/>
    <w:rsid w:val="00DF2E8C"/>
    <w:rsid w:val="00DF32C4"/>
    <w:rsid w:val="00DF37D2"/>
    <w:rsid w:val="00DF384D"/>
    <w:rsid w:val="00DF3EF5"/>
    <w:rsid w:val="00DF3F4A"/>
    <w:rsid w:val="00DF407C"/>
    <w:rsid w:val="00DF44DE"/>
    <w:rsid w:val="00DF490D"/>
    <w:rsid w:val="00DF4994"/>
    <w:rsid w:val="00DF49BF"/>
    <w:rsid w:val="00DF4EC5"/>
    <w:rsid w:val="00DF4FCB"/>
    <w:rsid w:val="00DF501F"/>
    <w:rsid w:val="00DF5078"/>
    <w:rsid w:val="00DF51BE"/>
    <w:rsid w:val="00DF5445"/>
    <w:rsid w:val="00DF593C"/>
    <w:rsid w:val="00DF5A68"/>
    <w:rsid w:val="00DF61F9"/>
    <w:rsid w:val="00DF6DFA"/>
    <w:rsid w:val="00DF70D0"/>
    <w:rsid w:val="00DF729A"/>
    <w:rsid w:val="00DF7607"/>
    <w:rsid w:val="00DF7C43"/>
    <w:rsid w:val="00E00126"/>
    <w:rsid w:val="00E0028A"/>
    <w:rsid w:val="00E006F6"/>
    <w:rsid w:val="00E009A0"/>
    <w:rsid w:val="00E00EB7"/>
    <w:rsid w:val="00E01443"/>
    <w:rsid w:val="00E0144E"/>
    <w:rsid w:val="00E01B73"/>
    <w:rsid w:val="00E023C5"/>
    <w:rsid w:val="00E0242A"/>
    <w:rsid w:val="00E029D8"/>
    <w:rsid w:val="00E02BCC"/>
    <w:rsid w:val="00E03122"/>
    <w:rsid w:val="00E03776"/>
    <w:rsid w:val="00E03778"/>
    <w:rsid w:val="00E03B43"/>
    <w:rsid w:val="00E0414C"/>
    <w:rsid w:val="00E041E5"/>
    <w:rsid w:val="00E0426E"/>
    <w:rsid w:val="00E0441A"/>
    <w:rsid w:val="00E045D3"/>
    <w:rsid w:val="00E04CAB"/>
    <w:rsid w:val="00E05284"/>
    <w:rsid w:val="00E0533C"/>
    <w:rsid w:val="00E0539C"/>
    <w:rsid w:val="00E05420"/>
    <w:rsid w:val="00E0605D"/>
    <w:rsid w:val="00E063E5"/>
    <w:rsid w:val="00E065D7"/>
    <w:rsid w:val="00E0675A"/>
    <w:rsid w:val="00E06B30"/>
    <w:rsid w:val="00E06FBB"/>
    <w:rsid w:val="00E0769E"/>
    <w:rsid w:val="00E106B1"/>
    <w:rsid w:val="00E10867"/>
    <w:rsid w:val="00E109F9"/>
    <w:rsid w:val="00E10CDC"/>
    <w:rsid w:val="00E10DC5"/>
    <w:rsid w:val="00E10F05"/>
    <w:rsid w:val="00E110E6"/>
    <w:rsid w:val="00E1165A"/>
    <w:rsid w:val="00E117A9"/>
    <w:rsid w:val="00E12073"/>
    <w:rsid w:val="00E122A7"/>
    <w:rsid w:val="00E12305"/>
    <w:rsid w:val="00E124B2"/>
    <w:rsid w:val="00E124B8"/>
    <w:rsid w:val="00E1274C"/>
    <w:rsid w:val="00E12AF7"/>
    <w:rsid w:val="00E1371B"/>
    <w:rsid w:val="00E13EAC"/>
    <w:rsid w:val="00E14188"/>
    <w:rsid w:val="00E146AD"/>
    <w:rsid w:val="00E149AB"/>
    <w:rsid w:val="00E14A28"/>
    <w:rsid w:val="00E152F1"/>
    <w:rsid w:val="00E1551F"/>
    <w:rsid w:val="00E15524"/>
    <w:rsid w:val="00E160A1"/>
    <w:rsid w:val="00E16377"/>
    <w:rsid w:val="00E168D5"/>
    <w:rsid w:val="00E16AFF"/>
    <w:rsid w:val="00E16DFE"/>
    <w:rsid w:val="00E17081"/>
    <w:rsid w:val="00E17263"/>
    <w:rsid w:val="00E179F7"/>
    <w:rsid w:val="00E17AB9"/>
    <w:rsid w:val="00E17C7B"/>
    <w:rsid w:val="00E2052E"/>
    <w:rsid w:val="00E20555"/>
    <w:rsid w:val="00E205EB"/>
    <w:rsid w:val="00E20815"/>
    <w:rsid w:val="00E209EF"/>
    <w:rsid w:val="00E20AA9"/>
    <w:rsid w:val="00E20D0B"/>
    <w:rsid w:val="00E20DDA"/>
    <w:rsid w:val="00E2181C"/>
    <w:rsid w:val="00E2238F"/>
    <w:rsid w:val="00E223DE"/>
    <w:rsid w:val="00E2256E"/>
    <w:rsid w:val="00E22B42"/>
    <w:rsid w:val="00E22D8D"/>
    <w:rsid w:val="00E22F1D"/>
    <w:rsid w:val="00E22F89"/>
    <w:rsid w:val="00E2335C"/>
    <w:rsid w:val="00E235B1"/>
    <w:rsid w:val="00E2376F"/>
    <w:rsid w:val="00E23F50"/>
    <w:rsid w:val="00E23F7D"/>
    <w:rsid w:val="00E2432F"/>
    <w:rsid w:val="00E243B5"/>
    <w:rsid w:val="00E24E96"/>
    <w:rsid w:val="00E251A3"/>
    <w:rsid w:val="00E251FD"/>
    <w:rsid w:val="00E2545F"/>
    <w:rsid w:val="00E25BAA"/>
    <w:rsid w:val="00E25F06"/>
    <w:rsid w:val="00E262A9"/>
    <w:rsid w:val="00E26302"/>
    <w:rsid w:val="00E264FA"/>
    <w:rsid w:val="00E26510"/>
    <w:rsid w:val="00E2657F"/>
    <w:rsid w:val="00E26BB4"/>
    <w:rsid w:val="00E26D8E"/>
    <w:rsid w:val="00E26FC5"/>
    <w:rsid w:val="00E2773B"/>
    <w:rsid w:val="00E277D3"/>
    <w:rsid w:val="00E279A2"/>
    <w:rsid w:val="00E279C2"/>
    <w:rsid w:val="00E27A4C"/>
    <w:rsid w:val="00E27D67"/>
    <w:rsid w:val="00E303F1"/>
    <w:rsid w:val="00E30F5B"/>
    <w:rsid w:val="00E31105"/>
    <w:rsid w:val="00E31134"/>
    <w:rsid w:val="00E31390"/>
    <w:rsid w:val="00E31BBC"/>
    <w:rsid w:val="00E31C69"/>
    <w:rsid w:val="00E31D37"/>
    <w:rsid w:val="00E32011"/>
    <w:rsid w:val="00E32186"/>
    <w:rsid w:val="00E323C4"/>
    <w:rsid w:val="00E3298A"/>
    <w:rsid w:val="00E329D8"/>
    <w:rsid w:val="00E33348"/>
    <w:rsid w:val="00E33777"/>
    <w:rsid w:val="00E337A1"/>
    <w:rsid w:val="00E338C7"/>
    <w:rsid w:val="00E33B7A"/>
    <w:rsid w:val="00E33FB0"/>
    <w:rsid w:val="00E344E8"/>
    <w:rsid w:val="00E3479B"/>
    <w:rsid w:val="00E34AF8"/>
    <w:rsid w:val="00E34D84"/>
    <w:rsid w:val="00E34FC6"/>
    <w:rsid w:val="00E3517E"/>
    <w:rsid w:val="00E352D4"/>
    <w:rsid w:val="00E3545E"/>
    <w:rsid w:val="00E35ABC"/>
    <w:rsid w:val="00E35AFE"/>
    <w:rsid w:val="00E35DC2"/>
    <w:rsid w:val="00E3631D"/>
    <w:rsid w:val="00E36A17"/>
    <w:rsid w:val="00E36A5F"/>
    <w:rsid w:val="00E36CE8"/>
    <w:rsid w:val="00E371BB"/>
    <w:rsid w:val="00E375AC"/>
    <w:rsid w:val="00E375B0"/>
    <w:rsid w:val="00E376FD"/>
    <w:rsid w:val="00E3774E"/>
    <w:rsid w:val="00E3793C"/>
    <w:rsid w:val="00E40BCD"/>
    <w:rsid w:val="00E40F2F"/>
    <w:rsid w:val="00E41126"/>
    <w:rsid w:val="00E4135D"/>
    <w:rsid w:val="00E41A6D"/>
    <w:rsid w:val="00E41A9E"/>
    <w:rsid w:val="00E41B10"/>
    <w:rsid w:val="00E42019"/>
    <w:rsid w:val="00E423FE"/>
    <w:rsid w:val="00E42837"/>
    <w:rsid w:val="00E429FE"/>
    <w:rsid w:val="00E42A21"/>
    <w:rsid w:val="00E42D02"/>
    <w:rsid w:val="00E43148"/>
    <w:rsid w:val="00E432A4"/>
    <w:rsid w:val="00E43874"/>
    <w:rsid w:val="00E43B3E"/>
    <w:rsid w:val="00E43DB1"/>
    <w:rsid w:val="00E4439B"/>
    <w:rsid w:val="00E44F7B"/>
    <w:rsid w:val="00E4536B"/>
    <w:rsid w:val="00E45697"/>
    <w:rsid w:val="00E458EA"/>
    <w:rsid w:val="00E45EA4"/>
    <w:rsid w:val="00E45EF4"/>
    <w:rsid w:val="00E46048"/>
    <w:rsid w:val="00E4641D"/>
    <w:rsid w:val="00E46671"/>
    <w:rsid w:val="00E4680F"/>
    <w:rsid w:val="00E471C4"/>
    <w:rsid w:val="00E47401"/>
    <w:rsid w:val="00E4754D"/>
    <w:rsid w:val="00E4780D"/>
    <w:rsid w:val="00E479D2"/>
    <w:rsid w:val="00E500D8"/>
    <w:rsid w:val="00E501CD"/>
    <w:rsid w:val="00E504D1"/>
    <w:rsid w:val="00E50BCB"/>
    <w:rsid w:val="00E50FC3"/>
    <w:rsid w:val="00E5127B"/>
    <w:rsid w:val="00E514AF"/>
    <w:rsid w:val="00E51513"/>
    <w:rsid w:val="00E51939"/>
    <w:rsid w:val="00E51BD5"/>
    <w:rsid w:val="00E51BFB"/>
    <w:rsid w:val="00E51CBE"/>
    <w:rsid w:val="00E51D32"/>
    <w:rsid w:val="00E52AF7"/>
    <w:rsid w:val="00E52FF5"/>
    <w:rsid w:val="00E532F4"/>
    <w:rsid w:val="00E5345E"/>
    <w:rsid w:val="00E538C7"/>
    <w:rsid w:val="00E5407C"/>
    <w:rsid w:val="00E5443D"/>
    <w:rsid w:val="00E544CE"/>
    <w:rsid w:val="00E548DA"/>
    <w:rsid w:val="00E54B04"/>
    <w:rsid w:val="00E54B1E"/>
    <w:rsid w:val="00E550D1"/>
    <w:rsid w:val="00E551C4"/>
    <w:rsid w:val="00E558BF"/>
    <w:rsid w:val="00E558D7"/>
    <w:rsid w:val="00E55B37"/>
    <w:rsid w:val="00E55BB6"/>
    <w:rsid w:val="00E5603B"/>
    <w:rsid w:val="00E5621A"/>
    <w:rsid w:val="00E56A73"/>
    <w:rsid w:val="00E56C39"/>
    <w:rsid w:val="00E57033"/>
    <w:rsid w:val="00E572F7"/>
    <w:rsid w:val="00E5750A"/>
    <w:rsid w:val="00E57668"/>
    <w:rsid w:val="00E5797B"/>
    <w:rsid w:val="00E60024"/>
    <w:rsid w:val="00E6012E"/>
    <w:rsid w:val="00E607FB"/>
    <w:rsid w:val="00E609FE"/>
    <w:rsid w:val="00E60C06"/>
    <w:rsid w:val="00E60D3A"/>
    <w:rsid w:val="00E60E40"/>
    <w:rsid w:val="00E60E96"/>
    <w:rsid w:val="00E610B6"/>
    <w:rsid w:val="00E6125F"/>
    <w:rsid w:val="00E6199F"/>
    <w:rsid w:val="00E61DEC"/>
    <w:rsid w:val="00E62420"/>
    <w:rsid w:val="00E627D2"/>
    <w:rsid w:val="00E62876"/>
    <w:rsid w:val="00E62C79"/>
    <w:rsid w:val="00E632F4"/>
    <w:rsid w:val="00E6361C"/>
    <w:rsid w:val="00E6365D"/>
    <w:rsid w:val="00E63F2D"/>
    <w:rsid w:val="00E63F76"/>
    <w:rsid w:val="00E6406F"/>
    <w:rsid w:val="00E6418D"/>
    <w:rsid w:val="00E641F6"/>
    <w:rsid w:val="00E64F01"/>
    <w:rsid w:val="00E64F2E"/>
    <w:rsid w:val="00E65122"/>
    <w:rsid w:val="00E653FE"/>
    <w:rsid w:val="00E6547C"/>
    <w:rsid w:val="00E657E4"/>
    <w:rsid w:val="00E659A8"/>
    <w:rsid w:val="00E65B70"/>
    <w:rsid w:val="00E65E21"/>
    <w:rsid w:val="00E661F3"/>
    <w:rsid w:val="00E66485"/>
    <w:rsid w:val="00E67785"/>
    <w:rsid w:val="00E67980"/>
    <w:rsid w:val="00E703DE"/>
    <w:rsid w:val="00E70534"/>
    <w:rsid w:val="00E706E9"/>
    <w:rsid w:val="00E71018"/>
    <w:rsid w:val="00E71320"/>
    <w:rsid w:val="00E71BC3"/>
    <w:rsid w:val="00E71D08"/>
    <w:rsid w:val="00E71E87"/>
    <w:rsid w:val="00E722CC"/>
    <w:rsid w:val="00E72377"/>
    <w:rsid w:val="00E725DA"/>
    <w:rsid w:val="00E72A2B"/>
    <w:rsid w:val="00E72F1B"/>
    <w:rsid w:val="00E72F4E"/>
    <w:rsid w:val="00E73221"/>
    <w:rsid w:val="00E734F1"/>
    <w:rsid w:val="00E7360F"/>
    <w:rsid w:val="00E736D3"/>
    <w:rsid w:val="00E73B5B"/>
    <w:rsid w:val="00E74B01"/>
    <w:rsid w:val="00E74DAB"/>
    <w:rsid w:val="00E752BB"/>
    <w:rsid w:val="00E752C6"/>
    <w:rsid w:val="00E7548A"/>
    <w:rsid w:val="00E75AB7"/>
    <w:rsid w:val="00E75B0B"/>
    <w:rsid w:val="00E75BA5"/>
    <w:rsid w:val="00E75C93"/>
    <w:rsid w:val="00E7640A"/>
    <w:rsid w:val="00E7680F"/>
    <w:rsid w:val="00E76FD5"/>
    <w:rsid w:val="00E773A0"/>
    <w:rsid w:val="00E777DA"/>
    <w:rsid w:val="00E77E79"/>
    <w:rsid w:val="00E80103"/>
    <w:rsid w:val="00E80310"/>
    <w:rsid w:val="00E805C4"/>
    <w:rsid w:val="00E80685"/>
    <w:rsid w:val="00E8081F"/>
    <w:rsid w:val="00E816B9"/>
    <w:rsid w:val="00E817CE"/>
    <w:rsid w:val="00E81FDC"/>
    <w:rsid w:val="00E82559"/>
    <w:rsid w:val="00E82578"/>
    <w:rsid w:val="00E82A9C"/>
    <w:rsid w:val="00E82E8E"/>
    <w:rsid w:val="00E83423"/>
    <w:rsid w:val="00E83C06"/>
    <w:rsid w:val="00E847D1"/>
    <w:rsid w:val="00E84946"/>
    <w:rsid w:val="00E84960"/>
    <w:rsid w:val="00E8551C"/>
    <w:rsid w:val="00E85AD1"/>
    <w:rsid w:val="00E85CFC"/>
    <w:rsid w:val="00E85D45"/>
    <w:rsid w:val="00E85D9E"/>
    <w:rsid w:val="00E85E1F"/>
    <w:rsid w:val="00E866C6"/>
    <w:rsid w:val="00E868A3"/>
    <w:rsid w:val="00E87342"/>
    <w:rsid w:val="00E87793"/>
    <w:rsid w:val="00E878EC"/>
    <w:rsid w:val="00E87C2C"/>
    <w:rsid w:val="00E90347"/>
    <w:rsid w:val="00E903AB"/>
    <w:rsid w:val="00E90559"/>
    <w:rsid w:val="00E907EB"/>
    <w:rsid w:val="00E90EFC"/>
    <w:rsid w:val="00E9135C"/>
    <w:rsid w:val="00E91835"/>
    <w:rsid w:val="00E91C1C"/>
    <w:rsid w:val="00E921CE"/>
    <w:rsid w:val="00E92299"/>
    <w:rsid w:val="00E92E8B"/>
    <w:rsid w:val="00E92FD5"/>
    <w:rsid w:val="00E930A4"/>
    <w:rsid w:val="00E932DB"/>
    <w:rsid w:val="00E93553"/>
    <w:rsid w:val="00E937DD"/>
    <w:rsid w:val="00E938C8"/>
    <w:rsid w:val="00E938F2"/>
    <w:rsid w:val="00E93C44"/>
    <w:rsid w:val="00E93F95"/>
    <w:rsid w:val="00E94C83"/>
    <w:rsid w:val="00E94ED1"/>
    <w:rsid w:val="00E94F59"/>
    <w:rsid w:val="00E954CD"/>
    <w:rsid w:val="00E95B7D"/>
    <w:rsid w:val="00E95D3A"/>
    <w:rsid w:val="00E96C73"/>
    <w:rsid w:val="00E96EDF"/>
    <w:rsid w:val="00E97A6E"/>
    <w:rsid w:val="00E97F35"/>
    <w:rsid w:val="00E97FA2"/>
    <w:rsid w:val="00EA065C"/>
    <w:rsid w:val="00EA08D7"/>
    <w:rsid w:val="00EA0C2D"/>
    <w:rsid w:val="00EA0D07"/>
    <w:rsid w:val="00EA0DD2"/>
    <w:rsid w:val="00EA1363"/>
    <w:rsid w:val="00EA1640"/>
    <w:rsid w:val="00EA1C49"/>
    <w:rsid w:val="00EA1D39"/>
    <w:rsid w:val="00EA1ECD"/>
    <w:rsid w:val="00EA1F83"/>
    <w:rsid w:val="00EA22D5"/>
    <w:rsid w:val="00EA2330"/>
    <w:rsid w:val="00EA26CE"/>
    <w:rsid w:val="00EA2B33"/>
    <w:rsid w:val="00EA2C7E"/>
    <w:rsid w:val="00EA3269"/>
    <w:rsid w:val="00EA3304"/>
    <w:rsid w:val="00EA35EC"/>
    <w:rsid w:val="00EA36CE"/>
    <w:rsid w:val="00EA38D1"/>
    <w:rsid w:val="00EA3A49"/>
    <w:rsid w:val="00EA3B82"/>
    <w:rsid w:val="00EA4668"/>
    <w:rsid w:val="00EA468F"/>
    <w:rsid w:val="00EA4DE9"/>
    <w:rsid w:val="00EA4EC9"/>
    <w:rsid w:val="00EA4ED6"/>
    <w:rsid w:val="00EA4F3B"/>
    <w:rsid w:val="00EA53C0"/>
    <w:rsid w:val="00EA5416"/>
    <w:rsid w:val="00EA5838"/>
    <w:rsid w:val="00EA5BD7"/>
    <w:rsid w:val="00EA6087"/>
    <w:rsid w:val="00EA62FD"/>
    <w:rsid w:val="00EA6B78"/>
    <w:rsid w:val="00EA6BE9"/>
    <w:rsid w:val="00EA6E5E"/>
    <w:rsid w:val="00EA6F8E"/>
    <w:rsid w:val="00EA700B"/>
    <w:rsid w:val="00EA7015"/>
    <w:rsid w:val="00EA71BA"/>
    <w:rsid w:val="00EA72C5"/>
    <w:rsid w:val="00EA73FB"/>
    <w:rsid w:val="00EA7863"/>
    <w:rsid w:val="00EA7EAE"/>
    <w:rsid w:val="00EA7FD5"/>
    <w:rsid w:val="00EB0115"/>
    <w:rsid w:val="00EB1421"/>
    <w:rsid w:val="00EB14D0"/>
    <w:rsid w:val="00EB1E0D"/>
    <w:rsid w:val="00EB218C"/>
    <w:rsid w:val="00EB23FA"/>
    <w:rsid w:val="00EB2C59"/>
    <w:rsid w:val="00EB2F8B"/>
    <w:rsid w:val="00EB3038"/>
    <w:rsid w:val="00EB3EA4"/>
    <w:rsid w:val="00EB3FC8"/>
    <w:rsid w:val="00EB4194"/>
    <w:rsid w:val="00EB459A"/>
    <w:rsid w:val="00EB4744"/>
    <w:rsid w:val="00EB49FC"/>
    <w:rsid w:val="00EB4A03"/>
    <w:rsid w:val="00EB4D6E"/>
    <w:rsid w:val="00EB5A51"/>
    <w:rsid w:val="00EB623C"/>
    <w:rsid w:val="00EB68D2"/>
    <w:rsid w:val="00EB6925"/>
    <w:rsid w:val="00EB69E2"/>
    <w:rsid w:val="00EB69F0"/>
    <w:rsid w:val="00EB6DA8"/>
    <w:rsid w:val="00EB6F1E"/>
    <w:rsid w:val="00EB72B2"/>
    <w:rsid w:val="00EB7442"/>
    <w:rsid w:val="00EB79CE"/>
    <w:rsid w:val="00EC01C8"/>
    <w:rsid w:val="00EC0275"/>
    <w:rsid w:val="00EC0804"/>
    <w:rsid w:val="00EC081F"/>
    <w:rsid w:val="00EC0BF3"/>
    <w:rsid w:val="00EC0DCF"/>
    <w:rsid w:val="00EC1045"/>
    <w:rsid w:val="00EC14B5"/>
    <w:rsid w:val="00EC16E3"/>
    <w:rsid w:val="00EC20BF"/>
    <w:rsid w:val="00EC210C"/>
    <w:rsid w:val="00EC2A9C"/>
    <w:rsid w:val="00EC3522"/>
    <w:rsid w:val="00EC35DF"/>
    <w:rsid w:val="00EC3689"/>
    <w:rsid w:val="00EC3982"/>
    <w:rsid w:val="00EC3ABE"/>
    <w:rsid w:val="00EC3D7A"/>
    <w:rsid w:val="00EC3E2F"/>
    <w:rsid w:val="00EC46B3"/>
    <w:rsid w:val="00EC4BF0"/>
    <w:rsid w:val="00EC4C32"/>
    <w:rsid w:val="00EC4E67"/>
    <w:rsid w:val="00EC4EF4"/>
    <w:rsid w:val="00EC5496"/>
    <w:rsid w:val="00EC5764"/>
    <w:rsid w:val="00EC576E"/>
    <w:rsid w:val="00EC61FC"/>
    <w:rsid w:val="00EC6567"/>
    <w:rsid w:val="00EC68FF"/>
    <w:rsid w:val="00EC6DA8"/>
    <w:rsid w:val="00EC6EE6"/>
    <w:rsid w:val="00EC701F"/>
    <w:rsid w:val="00EC7667"/>
    <w:rsid w:val="00EC76C7"/>
    <w:rsid w:val="00EC7747"/>
    <w:rsid w:val="00EC7829"/>
    <w:rsid w:val="00EC797F"/>
    <w:rsid w:val="00EC7A86"/>
    <w:rsid w:val="00ED02C8"/>
    <w:rsid w:val="00ED05D3"/>
    <w:rsid w:val="00ED0C16"/>
    <w:rsid w:val="00ED0C63"/>
    <w:rsid w:val="00ED1154"/>
    <w:rsid w:val="00ED1501"/>
    <w:rsid w:val="00ED1638"/>
    <w:rsid w:val="00ED1701"/>
    <w:rsid w:val="00ED1CFF"/>
    <w:rsid w:val="00ED271C"/>
    <w:rsid w:val="00ED2DC5"/>
    <w:rsid w:val="00ED2EF4"/>
    <w:rsid w:val="00ED2FF2"/>
    <w:rsid w:val="00ED3676"/>
    <w:rsid w:val="00ED3A3A"/>
    <w:rsid w:val="00ED3AE1"/>
    <w:rsid w:val="00ED3CC4"/>
    <w:rsid w:val="00ED422D"/>
    <w:rsid w:val="00ED4313"/>
    <w:rsid w:val="00ED43B8"/>
    <w:rsid w:val="00ED445D"/>
    <w:rsid w:val="00ED4A92"/>
    <w:rsid w:val="00ED5172"/>
    <w:rsid w:val="00ED5180"/>
    <w:rsid w:val="00ED51A4"/>
    <w:rsid w:val="00ED5257"/>
    <w:rsid w:val="00ED53F2"/>
    <w:rsid w:val="00ED5DA7"/>
    <w:rsid w:val="00ED5EF0"/>
    <w:rsid w:val="00ED5EF1"/>
    <w:rsid w:val="00ED6254"/>
    <w:rsid w:val="00ED63D0"/>
    <w:rsid w:val="00ED651D"/>
    <w:rsid w:val="00ED6630"/>
    <w:rsid w:val="00ED6BB7"/>
    <w:rsid w:val="00ED6E64"/>
    <w:rsid w:val="00ED6ED8"/>
    <w:rsid w:val="00ED7258"/>
    <w:rsid w:val="00ED7CDF"/>
    <w:rsid w:val="00EE016F"/>
    <w:rsid w:val="00EE01B5"/>
    <w:rsid w:val="00EE03E1"/>
    <w:rsid w:val="00EE070E"/>
    <w:rsid w:val="00EE0918"/>
    <w:rsid w:val="00EE11E1"/>
    <w:rsid w:val="00EE12F7"/>
    <w:rsid w:val="00EE1370"/>
    <w:rsid w:val="00EE18CD"/>
    <w:rsid w:val="00EE1975"/>
    <w:rsid w:val="00EE1BAB"/>
    <w:rsid w:val="00EE1D64"/>
    <w:rsid w:val="00EE2385"/>
    <w:rsid w:val="00EE253A"/>
    <w:rsid w:val="00EE286E"/>
    <w:rsid w:val="00EE2BD5"/>
    <w:rsid w:val="00EE2EAB"/>
    <w:rsid w:val="00EE30DA"/>
    <w:rsid w:val="00EE3187"/>
    <w:rsid w:val="00EE39AD"/>
    <w:rsid w:val="00EE3B26"/>
    <w:rsid w:val="00EE411E"/>
    <w:rsid w:val="00EE41F1"/>
    <w:rsid w:val="00EE4679"/>
    <w:rsid w:val="00EE4BA6"/>
    <w:rsid w:val="00EE5046"/>
    <w:rsid w:val="00EE506B"/>
    <w:rsid w:val="00EE522E"/>
    <w:rsid w:val="00EE5274"/>
    <w:rsid w:val="00EE527C"/>
    <w:rsid w:val="00EE543C"/>
    <w:rsid w:val="00EE54FA"/>
    <w:rsid w:val="00EE5B47"/>
    <w:rsid w:val="00EE5BE7"/>
    <w:rsid w:val="00EE5C57"/>
    <w:rsid w:val="00EE625A"/>
    <w:rsid w:val="00EE62EF"/>
    <w:rsid w:val="00EE636C"/>
    <w:rsid w:val="00EE644D"/>
    <w:rsid w:val="00EE6A25"/>
    <w:rsid w:val="00EE7EC0"/>
    <w:rsid w:val="00EF032A"/>
    <w:rsid w:val="00EF0674"/>
    <w:rsid w:val="00EF0979"/>
    <w:rsid w:val="00EF09FB"/>
    <w:rsid w:val="00EF0A86"/>
    <w:rsid w:val="00EF1235"/>
    <w:rsid w:val="00EF18F8"/>
    <w:rsid w:val="00EF1B50"/>
    <w:rsid w:val="00EF1C67"/>
    <w:rsid w:val="00EF1CC8"/>
    <w:rsid w:val="00EF1DA3"/>
    <w:rsid w:val="00EF277A"/>
    <w:rsid w:val="00EF27A0"/>
    <w:rsid w:val="00EF27A2"/>
    <w:rsid w:val="00EF2D33"/>
    <w:rsid w:val="00EF2DB9"/>
    <w:rsid w:val="00EF3488"/>
    <w:rsid w:val="00EF3572"/>
    <w:rsid w:val="00EF4778"/>
    <w:rsid w:val="00EF488B"/>
    <w:rsid w:val="00EF4E40"/>
    <w:rsid w:val="00EF552C"/>
    <w:rsid w:val="00EF6032"/>
    <w:rsid w:val="00EF6143"/>
    <w:rsid w:val="00EF649B"/>
    <w:rsid w:val="00EF663A"/>
    <w:rsid w:val="00EF69A3"/>
    <w:rsid w:val="00EF6E8C"/>
    <w:rsid w:val="00EF74B8"/>
    <w:rsid w:val="00EF7534"/>
    <w:rsid w:val="00EF7537"/>
    <w:rsid w:val="00EF76D8"/>
    <w:rsid w:val="00EF7A5D"/>
    <w:rsid w:val="00EF7AD9"/>
    <w:rsid w:val="00F00737"/>
    <w:rsid w:val="00F009E8"/>
    <w:rsid w:val="00F00A1C"/>
    <w:rsid w:val="00F00A4F"/>
    <w:rsid w:val="00F00C0F"/>
    <w:rsid w:val="00F00FE5"/>
    <w:rsid w:val="00F01AAD"/>
    <w:rsid w:val="00F01F61"/>
    <w:rsid w:val="00F020B7"/>
    <w:rsid w:val="00F028D9"/>
    <w:rsid w:val="00F02A05"/>
    <w:rsid w:val="00F03185"/>
    <w:rsid w:val="00F031E6"/>
    <w:rsid w:val="00F03845"/>
    <w:rsid w:val="00F0387D"/>
    <w:rsid w:val="00F04783"/>
    <w:rsid w:val="00F048DE"/>
    <w:rsid w:val="00F04ED7"/>
    <w:rsid w:val="00F05113"/>
    <w:rsid w:val="00F05437"/>
    <w:rsid w:val="00F05CED"/>
    <w:rsid w:val="00F06123"/>
    <w:rsid w:val="00F0641A"/>
    <w:rsid w:val="00F06EB5"/>
    <w:rsid w:val="00F071B3"/>
    <w:rsid w:val="00F07399"/>
    <w:rsid w:val="00F0752A"/>
    <w:rsid w:val="00F0758E"/>
    <w:rsid w:val="00F078FF"/>
    <w:rsid w:val="00F07A43"/>
    <w:rsid w:val="00F102CB"/>
    <w:rsid w:val="00F107D9"/>
    <w:rsid w:val="00F10A33"/>
    <w:rsid w:val="00F111C9"/>
    <w:rsid w:val="00F113C1"/>
    <w:rsid w:val="00F114CA"/>
    <w:rsid w:val="00F114DC"/>
    <w:rsid w:val="00F11703"/>
    <w:rsid w:val="00F11883"/>
    <w:rsid w:val="00F118ED"/>
    <w:rsid w:val="00F11A50"/>
    <w:rsid w:val="00F11BEC"/>
    <w:rsid w:val="00F124C5"/>
    <w:rsid w:val="00F12943"/>
    <w:rsid w:val="00F12B69"/>
    <w:rsid w:val="00F12C3C"/>
    <w:rsid w:val="00F12F8E"/>
    <w:rsid w:val="00F133A7"/>
    <w:rsid w:val="00F13697"/>
    <w:rsid w:val="00F13D3D"/>
    <w:rsid w:val="00F14253"/>
    <w:rsid w:val="00F14367"/>
    <w:rsid w:val="00F147CA"/>
    <w:rsid w:val="00F14DBA"/>
    <w:rsid w:val="00F15474"/>
    <w:rsid w:val="00F1547D"/>
    <w:rsid w:val="00F15504"/>
    <w:rsid w:val="00F15A59"/>
    <w:rsid w:val="00F15B15"/>
    <w:rsid w:val="00F1675D"/>
    <w:rsid w:val="00F16983"/>
    <w:rsid w:val="00F170DD"/>
    <w:rsid w:val="00F17315"/>
    <w:rsid w:val="00F174D4"/>
    <w:rsid w:val="00F17672"/>
    <w:rsid w:val="00F17CF7"/>
    <w:rsid w:val="00F17DE9"/>
    <w:rsid w:val="00F17F78"/>
    <w:rsid w:val="00F20287"/>
    <w:rsid w:val="00F20478"/>
    <w:rsid w:val="00F20691"/>
    <w:rsid w:val="00F208D9"/>
    <w:rsid w:val="00F20F00"/>
    <w:rsid w:val="00F21365"/>
    <w:rsid w:val="00F215C9"/>
    <w:rsid w:val="00F215F6"/>
    <w:rsid w:val="00F21836"/>
    <w:rsid w:val="00F21F66"/>
    <w:rsid w:val="00F21FC3"/>
    <w:rsid w:val="00F2236C"/>
    <w:rsid w:val="00F23125"/>
    <w:rsid w:val="00F23418"/>
    <w:rsid w:val="00F23582"/>
    <w:rsid w:val="00F237D8"/>
    <w:rsid w:val="00F23C68"/>
    <w:rsid w:val="00F248C0"/>
    <w:rsid w:val="00F2493E"/>
    <w:rsid w:val="00F24E90"/>
    <w:rsid w:val="00F24EA6"/>
    <w:rsid w:val="00F2528A"/>
    <w:rsid w:val="00F2573A"/>
    <w:rsid w:val="00F25824"/>
    <w:rsid w:val="00F2599B"/>
    <w:rsid w:val="00F25D06"/>
    <w:rsid w:val="00F25D2E"/>
    <w:rsid w:val="00F25D4D"/>
    <w:rsid w:val="00F25E02"/>
    <w:rsid w:val="00F260B3"/>
    <w:rsid w:val="00F26135"/>
    <w:rsid w:val="00F261FA"/>
    <w:rsid w:val="00F26815"/>
    <w:rsid w:val="00F26C04"/>
    <w:rsid w:val="00F26C5D"/>
    <w:rsid w:val="00F26D2B"/>
    <w:rsid w:val="00F26FD0"/>
    <w:rsid w:val="00F2723F"/>
    <w:rsid w:val="00F274C1"/>
    <w:rsid w:val="00F27739"/>
    <w:rsid w:val="00F30054"/>
    <w:rsid w:val="00F305F7"/>
    <w:rsid w:val="00F308CA"/>
    <w:rsid w:val="00F30A29"/>
    <w:rsid w:val="00F30F66"/>
    <w:rsid w:val="00F3129B"/>
    <w:rsid w:val="00F312C6"/>
    <w:rsid w:val="00F316E5"/>
    <w:rsid w:val="00F3182C"/>
    <w:rsid w:val="00F31BD5"/>
    <w:rsid w:val="00F321B9"/>
    <w:rsid w:val="00F32454"/>
    <w:rsid w:val="00F32580"/>
    <w:rsid w:val="00F325B3"/>
    <w:rsid w:val="00F3295E"/>
    <w:rsid w:val="00F32CD2"/>
    <w:rsid w:val="00F32F98"/>
    <w:rsid w:val="00F33036"/>
    <w:rsid w:val="00F33349"/>
    <w:rsid w:val="00F336AE"/>
    <w:rsid w:val="00F3390A"/>
    <w:rsid w:val="00F33961"/>
    <w:rsid w:val="00F3399F"/>
    <w:rsid w:val="00F33AE4"/>
    <w:rsid w:val="00F33DA1"/>
    <w:rsid w:val="00F34050"/>
    <w:rsid w:val="00F34094"/>
    <w:rsid w:val="00F3417C"/>
    <w:rsid w:val="00F34759"/>
    <w:rsid w:val="00F34C5B"/>
    <w:rsid w:val="00F34E4A"/>
    <w:rsid w:val="00F34EB2"/>
    <w:rsid w:val="00F34FC6"/>
    <w:rsid w:val="00F35090"/>
    <w:rsid w:val="00F35399"/>
    <w:rsid w:val="00F3539E"/>
    <w:rsid w:val="00F35749"/>
    <w:rsid w:val="00F35A5D"/>
    <w:rsid w:val="00F35FCA"/>
    <w:rsid w:val="00F36098"/>
    <w:rsid w:val="00F3610C"/>
    <w:rsid w:val="00F363AA"/>
    <w:rsid w:val="00F36A76"/>
    <w:rsid w:val="00F36C39"/>
    <w:rsid w:val="00F37137"/>
    <w:rsid w:val="00F3773B"/>
    <w:rsid w:val="00F3774D"/>
    <w:rsid w:val="00F37AB3"/>
    <w:rsid w:val="00F37AED"/>
    <w:rsid w:val="00F401C5"/>
    <w:rsid w:val="00F403E7"/>
    <w:rsid w:val="00F405A1"/>
    <w:rsid w:val="00F406EF"/>
    <w:rsid w:val="00F409A7"/>
    <w:rsid w:val="00F409E4"/>
    <w:rsid w:val="00F40F37"/>
    <w:rsid w:val="00F40FD9"/>
    <w:rsid w:val="00F41CCD"/>
    <w:rsid w:val="00F41D2A"/>
    <w:rsid w:val="00F41F19"/>
    <w:rsid w:val="00F42343"/>
    <w:rsid w:val="00F4240F"/>
    <w:rsid w:val="00F42798"/>
    <w:rsid w:val="00F42DE1"/>
    <w:rsid w:val="00F43138"/>
    <w:rsid w:val="00F4339A"/>
    <w:rsid w:val="00F43627"/>
    <w:rsid w:val="00F43DAF"/>
    <w:rsid w:val="00F44072"/>
    <w:rsid w:val="00F44520"/>
    <w:rsid w:val="00F448A7"/>
    <w:rsid w:val="00F448F2"/>
    <w:rsid w:val="00F448F6"/>
    <w:rsid w:val="00F44ADB"/>
    <w:rsid w:val="00F45840"/>
    <w:rsid w:val="00F45E8F"/>
    <w:rsid w:val="00F46421"/>
    <w:rsid w:val="00F46731"/>
    <w:rsid w:val="00F46748"/>
    <w:rsid w:val="00F4677C"/>
    <w:rsid w:val="00F46CCC"/>
    <w:rsid w:val="00F46D09"/>
    <w:rsid w:val="00F46E10"/>
    <w:rsid w:val="00F46EBD"/>
    <w:rsid w:val="00F4700A"/>
    <w:rsid w:val="00F4716F"/>
    <w:rsid w:val="00F473B0"/>
    <w:rsid w:val="00F475C5"/>
    <w:rsid w:val="00F4774D"/>
    <w:rsid w:val="00F4778C"/>
    <w:rsid w:val="00F478D4"/>
    <w:rsid w:val="00F47939"/>
    <w:rsid w:val="00F47D28"/>
    <w:rsid w:val="00F47E3B"/>
    <w:rsid w:val="00F502FD"/>
    <w:rsid w:val="00F50A52"/>
    <w:rsid w:val="00F51267"/>
    <w:rsid w:val="00F51443"/>
    <w:rsid w:val="00F51C45"/>
    <w:rsid w:val="00F51EA7"/>
    <w:rsid w:val="00F52003"/>
    <w:rsid w:val="00F5206B"/>
    <w:rsid w:val="00F52492"/>
    <w:rsid w:val="00F524D0"/>
    <w:rsid w:val="00F529A6"/>
    <w:rsid w:val="00F530CE"/>
    <w:rsid w:val="00F53A50"/>
    <w:rsid w:val="00F53EF2"/>
    <w:rsid w:val="00F53FA3"/>
    <w:rsid w:val="00F5410C"/>
    <w:rsid w:val="00F5489F"/>
    <w:rsid w:val="00F54919"/>
    <w:rsid w:val="00F5492A"/>
    <w:rsid w:val="00F54C3F"/>
    <w:rsid w:val="00F552BB"/>
    <w:rsid w:val="00F552DF"/>
    <w:rsid w:val="00F552F8"/>
    <w:rsid w:val="00F55A71"/>
    <w:rsid w:val="00F55C83"/>
    <w:rsid w:val="00F56912"/>
    <w:rsid w:val="00F56C2E"/>
    <w:rsid w:val="00F57038"/>
    <w:rsid w:val="00F570F8"/>
    <w:rsid w:val="00F576AE"/>
    <w:rsid w:val="00F578F8"/>
    <w:rsid w:val="00F57940"/>
    <w:rsid w:val="00F57ACD"/>
    <w:rsid w:val="00F57DC5"/>
    <w:rsid w:val="00F60B23"/>
    <w:rsid w:val="00F6106C"/>
    <w:rsid w:val="00F61379"/>
    <w:rsid w:val="00F6196C"/>
    <w:rsid w:val="00F6197B"/>
    <w:rsid w:val="00F61D7E"/>
    <w:rsid w:val="00F62038"/>
    <w:rsid w:val="00F62232"/>
    <w:rsid w:val="00F62989"/>
    <w:rsid w:val="00F63A4F"/>
    <w:rsid w:val="00F63A72"/>
    <w:rsid w:val="00F63D59"/>
    <w:rsid w:val="00F64A6D"/>
    <w:rsid w:val="00F64B38"/>
    <w:rsid w:val="00F65332"/>
    <w:rsid w:val="00F656A6"/>
    <w:rsid w:val="00F6589A"/>
    <w:rsid w:val="00F65AF9"/>
    <w:rsid w:val="00F65B42"/>
    <w:rsid w:val="00F65DB9"/>
    <w:rsid w:val="00F65DC6"/>
    <w:rsid w:val="00F66232"/>
    <w:rsid w:val="00F66402"/>
    <w:rsid w:val="00F668F2"/>
    <w:rsid w:val="00F6693A"/>
    <w:rsid w:val="00F6729C"/>
    <w:rsid w:val="00F6747F"/>
    <w:rsid w:val="00F676EE"/>
    <w:rsid w:val="00F678A8"/>
    <w:rsid w:val="00F67A6B"/>
    <w:rsid w:val="00F70031"/>
    <w:rsid w:val="00F70398"/>
    <w:rsid w:val="00F70D4B"/>
    <w:rsid w:val="00F70ED3"/>
    <w:rsid w:val="00F711B4"/>
    <w:rsid w:val="00F71257"/>
    <w:rsid w:val="00F7193B"/>
    <w:rsid w:val="00F71B6D"/>
    <w:rsid w:val="00F71BAD"/>
    <w:rsid w:val="00F71CB5"/>
    <w:rsid w:val="00F71DC6"/>
    <w:rsid w:val="00F71E80"/>
    <w:rsid w:val="00F71EDE"/>
    <w:rsid w:val="00F726AB"/>
    <w:rsid w:val="00F72925"/>
    <w:rsid w:val="00F72BEE"/>
    <w:rsid w:val="00F72DDC"/>
    <w:rsid w:val="00F73002"/>
    <w:rsid w:val="00F7327A"/>
    <w:rsid w:val="00F734DC"/>
    <w:rsid w:val="00F73B1A"/>
    <w:rsid w:val="00F73CF2"/>
    <w:rsid w:val="00F73E44"/>
    <w:rsid w:val="00F7468F"/>
    <w:rsid w:val="00F7491C"/>
    <w:rsid w:val="00F74954"/>
    <w:rsid w:val="00F74C7D"/>
    <w:rsid w:val="00F74D54"/>
    <w:rsid w:val="00F74FB5"/>
    <w:rsid w:val="00F75194"/>
    <w:rsid w:val="00F75297"/>
    <w:rsid w:val="00F75690"/>
    <w:rsid w:val="00F75B6F"/>
    <w:rsid w:val="00F75D73"/>
    <w:rsid w:val="00F760B2"/>
    <w:rsid w:val="00F760C0"/>
    <w:rsid w:val="00F763E5"/>
    <w:rsid w:val="00F76B77"/>
    <w:rsid w:val="00F76CF1"/>
    <w:rsid w:val="00F76F12"/>
    <w:rsid w:val="00F77240"/>
    <w:rsid w:val="00F776F3"/>
    <w:rsid w:val="00F77733"/>
    <w:rsid w:val="00F779B0"/>
    <w:rsid w:val="00F77A18"/>
    <w:rsid w:val="00F77BBB"/>
    <w:rsid w:val="00F77DF0"/>
    <w:rsid w:val="00F77EB4"/>
    <w:rsid w:val="00F80609"/>
    <w:rsid w:val="00F80769"/>
    <w:rsid w:val="00F80DEC"/>
    <w:rsid w:val="00F812E0"/>
    <w:rsid w:val="00F8143E"/>
    <w:rsid w:val="00F8179E"/>
    <w:rsid w:val="00F81AD0"/>
    <w:rsid w:val="00F81CE8"/>
    <w:rsid w:val="00F82369"/>
    <w:rsid w:val="00F825B2"/>
    <w:rsid w:val="00F8277A"/>
    <w:rsid w:val="00F828C2"/>
    <w:rsid w:val="00F82A33"/>
    <w:rsid w:val="00F82B01"/>
    <w:rsid w:val="00F82D78"/>
    <w:rsid w:val="00F82D79"/>
    <w:rsid w:val="00F831E0"/>
    <w:rsid w:val="00F831FD"/>
    <w:rsid w:val="00F83318"/>
    <w:rsid w:val="00F8361B"/>
    <w:rsid w:val="00F839C8"/>
    <w:rsid w:val="00F839F7"/>
    <w:rsid w:val="00F83E84"/>
    <w:rsid w:val="00F83F62"/>
    <w:rsid w:val="00F84046"/>
    <w:rsid w:val="00F84239"/>
    <w:rsid w:val="00F8426E"/>
    <w:rsid w:val="00F8440B"/>
    <w:rsid w:val="00F847B3"/>
    <w:rsid w:val="00F8482A"/>
    <w:rsid w:val="00F84862"/>
    <w:rsid w:val="00F85146"/>
    <w:rsid w:val="00F85765"/>
    <w:rsid w:val="00F85BD5"/>
    <w:rsid w:val="00F860A9"/>
    <w:rsid w:val="00F86224"/>
    <w:rsid w:val="00F863B8"/>
    <w:rsid w:val="00F86642"/>
    <w:rsid w:val="00F868E8"/>
    <w:rsid w:val="00F8752C"/>
    <w:rsid w:val="00F87573"/>
    <w:rsid w:val="00F878D8"/>
    <w:rsid w:val="00F9108E"/>
    <w:rsid w:val="00F91145"/>
    <w:rsid w:val="00F91346"/>
    <w:rsid w:val="00F91381"/>
    <w:rsid w:val="00F9160F"/>
    <w:rsid w:val="00F91782"/>
    <w:rsid w:val="00F91DA5"/>
    <w:rsid w:val="00F91E9B"/>
    <w:rsid w:val="00F92293"/>
    <w:rsid w:val="00F93171"/>
    <w:rsid w:val="00F9331C"/>
    <w:rsid w:val="00F93340"/>
    <w:rsid w:val="00F9352F"/>
    <w:rsid w:val="00F939B6"/>
    <w:rsid w:val="00F93AA9"/>
    <w:rsid w:val="00F93FC0"/>
    <w:rsid w:val="00F9416B"/>
    <w:rsid w:val="00F94287"/>
    <w:rsid w:val="00F944DF"/>
    <w:rsid w:val="00F9463A"/>
    <w:rsid w:val="00F9482B"/>
    <w:rsid w:val="00F9486A"/>
    <w:rsid w:val="00F948A1"/>
    <w:rsid w:val="00F94CB7"/>
    <w:rsid w:val="00F95195"/>
    <w:rsid w:val="00F952C9"/>
    <w:rsid w:val="00F95642"/>
    <w:rsid w:val="00F959B2"/>
    <w:rsid w:val="00F95E19"/>
    <w:rsid w:val="00F95E54"/>
    <w:rsid w:val="00F95FC4"/>
    <w:rsid w:val="00F9604E"/>
    <w:rsid w:val="00F962CA"/>
    <w:rsid w:val="00F96372"/>
    <w:rsid w:val="00F963A3"/>
    <w:rsid w:val="00F96433"/>
    <w:rsid w:val="00F96697"/>
    <w:rsid w:val="00F96721"/>
    <w:rsid w:val="00F96FA4"/>
    <w:rsid w:val="00F97076"/>
    <w:rsid w:val="00F9786F"/>
    <w:rsid w:val="00F978ED"/>
    <w:rsid w:val="00F97F67"/>
    <w:rsid w:val="00F97FEB"/>
    <w:rsid w:val="00FA05B1"/>
    <w:rsid w:val="00FA10CB"/>
    <w:rsid w:val="00FA1982"/>
    <w:rsid w:val="00FA2133"/>
    <w:rsid w:val="00FA2853"/>
    <w:rsid w:val="00FA2F57"/>
    <w:rsid w:val="00FA329B"/>
    <w:rsid w:val="00FA32CC"/>
    <w:rsid w:val="00FA352F"/>
    <w:rsid w:val="00FA3E31"/>
    <w:rsid w:val="00FA3FB3"/>
    <w:rsid w:val="00FA4B6F"/>
    <w:rsid w:val="00FA4BB6"/>
    <w:rsid w:val="00FA4D18"/>
    <w:rsid w:val="00FA4E41"/>
    <w:rsid w:val="00FA5044"/>
    <w:rsid w:val="00FA506B"/>
    <w:rsid w:val="00FA5244"/>
    <w:rsid w:val="00FA544B"/>
    <w:rsid w:val="00FA5654"/>
    <w:rsid w:val="00FA5B82"/>
    <w:rsid w:val="00FA5D8C"/>
    <w:rsid w:val="00FA605C"/>
    <w:rsid w:val="00FA64B8"/>
    <w:rsid w:val="00FA653E"/>
    <w:rsid w:val="00FA689F"/>
    <w:rsid w:val="00FA6B0E"/>
    <w:rsid w:val="00FA6EC0"/>
    <w:rsid w:val="00FA6F2D"/>
    <w:rsid w:val="00FA7509"/>
    <w:rsid w:val="00FA775F"/>
    <w:rsid w:val="00FA795F"/>
    <w:rsid w:val="00FA7FB3"/>
    <w:rsid w:val="00FB0199"/>
    <w:rsid w:val="00FB01F6"/>
    <w:rsid w:val="00FB037F"/>
    <w:rsid w:val="00FB0A4E"/>
    <w:rsid w:val="00FB0F3D"/>
    <w:rsid w:val="00FB1437"/>
    <w:rsid w:val="00FB1580"/>
    <w:rsid w:val="00FB1814"/>
    <w:rsid w:val="00FB1832"/>
    <w:rsid w:val="00FB1CC9"/>
    <w:rsid w:val="00FB2544"/>
    <w:rsid w:val="00FB34B4"/>
    <w:rsid w:val="00FB3A3A"/>
    <w:rsid w:val="00FB3B92"/>
    <w:rsid w:val="00FB3C69"/>
    <w:rsid w:val="00FB407D"/>
    <w:rsid w:val="00FB4613"/>
    <w:rsid w:val="00FB4AB6"/>
    <w:rsid w:val="00FB4C2F"/>
    <w:rsid w:val="00FB50AC"/>
    <w:rsid w:val="00FB5129"/>
    <w:rsid w:val="00FB5590"/>
    <w:rsid w:val="00FB666B"/>
    <w:rsid w:val="00FB677F"/>
    <w:rsid w:val="00FB6B77"/>
    <w:rsid w:val="00FB735A"/>
    <w:rsid w:val="00FB786D"/>
    <w:rsid w:val="00FB7D91"/>
    <w:rsid w:val="00FB7D94"/>
    <w:rsid w:val="00FC008F"/>
    <w:rsid w:val="00FC01F7"/>
    <w:rsid w:val="00FC0266"/>
    <w:rsid w:val="00FC09B0"/>
    <w:rsid w:val="00FC0C88"/>
    <w:rsid w:val="00FC1801"/>
    <w:rsid w:val="00FC188D"/>
    <w:rsid w:val="00FC1AAA"/>
    <w:rsid w:val="00FC1E1E"/>
    <w:rsid w:val="00FC2482"/>
    <w:rsid w:val="00FC28F0"/>
    <w:rsid w:val="00FC2CE6"/>
    <w:rsid w:val="00FC38C7"/>
    <w:rsid w:val="00FC3913"/>
    <w:rsid w:val="00FC3D3B"/>
    <w:rsid w:val="00FC410A"/>
    <w:rsid w:val="00FC45AC"/>
    <w:rsid w:val="00FC45B7"/>
    <w:rsid w:val="00FC47E3"/>
    <w:rsid w:val="00FC4EB9"/>
    <w:rsid w:val="00FC529B"/>
    <w:rsid w:val="00FC55DF"/>
    <w:rsid w:val="00FC5637"/>
    <w:rsid w:val="00FC56D9"/>
    <w:rsid w:val="00FC5783"/>
    <w:rsid w:val="00FC5A1E"/>
    <w:rsid w:val="00FC61DC"/>
    <w:rsid w:val="00FC62B6"/>
    <w:rsid w:val="00FC6349"/>
    <w:rsid w:val="00FC6CF8"/>
    <w:rsid w:val="00FC6D67"/>
    <w:rsid w:val="00FC700D"/>
    <w:rsid w:val="00FC740A"/>
    <w:rsid w:val="00FC769A"/>
    <w:rsid w:val="00FC7D0B"/>
    <w:rsid w:val="00FC7EF0"/>
    <w:rsid w:val="00FD0CF1"/>
    <w:rsid w:val="00FD0E75"/>
    <w:rsid w:val="00FD10A2"/>
    <w:rsid w:val="00FD1231"/>
    <w:rsid w:val="00FD13A3"/>
    <w:rsid w:val="00FD1405"/>
    <w:rsid w:val="00FD18A2"/>
    <w:rsid w:val="00FD198C"/>
    <w:rsid w:val="00FD1EAA"/>
    <w:rsid w:val="00FD1F75"/>
    <w:rsid w:val="00FD29FD"/>
    <w:rsid w:val="00FD2F0B"/>
    <w:rsid w:val="00FD3036"/>
    <w:rsid w:val="00FD3399"/>
    <w:rsid w:val="00FD35EF"/>
    <w:rsid w:val="00FD3718"/>
    <w:rsid w:val="00FD402B"/>
    <w:rsid w:val="00FD46F2"/>
    <w:rsid w:val="00FD4A1D"/>
    <w:rsid w:val="00FD4A7D"/>
    <w:rsid w:val="00FD4D1B"/>
    <w:rsid w:val="00FD4E81"/>
    <w:rsid w:val="00FD4F31"/>
    <w:rsid w:val="00FD522D"/>
    <w:rsid w:val="00FD52C6"/>
    <w:rsid w:val="00FD5FC7"/>
    <w:rsid w:val="00FD6244"/>
    <w:rsid w:val="00FD648F"/>
    <w:rsid w:val="00FD66CE"/>
    <w:rsid w:val="00FD697F"/>
    <w:rsid w:val="00FD6C9D"/>
    <w:rsid w:val="00FD6E2A"/>
    <w:rsid w:val="00FD77D8"/>
    <w:rsid w:val="00FD7C12"/>
    <w:rsid w:val="00FE02B9"/>
    <w:rsid w:val="00FE05D6"/>
    <w:rsid w:val="00FE0968"/>
    <w:rsid w:val="00FE0C3E"/>
    <w:rsid w:val="00FE0CAE"/>
    <w:rsid w:val="00FE0F06"/>
    <w:rsid w:val="00FE1027"/>
    <w:rsid w:val="00FE1321"/>
    <w:rsid w:val="00FE223A"/>
    <w:rsid w:val="00FE2426"/>
    <w:rsid w:val="00FE2451"/>
    <w:rsid w:val="00FE2A44"/>
    <w:rsid w:val="00FE2AF8"/>
    <w:rsid w:val="00FE2D2D"/>
    <w:rsid w:val="00FE2E6F"/>
    <w:rsid w:val="00FE33B5"/>
    <w:rsid w:val="00FE341D"/>
    <w:rsid w:val="00FE35E1"/>
    <w:rsid w:val="00FE36FB"/>
    <w:rsid w:val="00FE3756"/>
    <w:rsid w:val="00FE37D9"/>
    <w:rsid w:val="00FE3AFB"/>
    <w:rsid w:val="00FE3B00"/>
    <w:rsid w:val="00FE3B08"/>
    <w:rsid w:val="00FE3DFF"/>
    <w:rsid w:val="00FE3F63"/>
    <w:rsid w:val="00FE478C"/>
    <w:rsid w:val="00FE4C1A"/>
    <w:rsid w:val="00FE519B"/>
    <w:rsid w:val="00FE5813"/>
    <w:rsid w:val="00FE5BEE"/>
    <w:rsid w:val="00FE5DCC"/>
    <w:rsid w:val="00FE6282"/>
    <w:rsid w:val="00FE6531"/>
    <w:rsid w:val="00FE693B"/>
    <w:rsid w:val="00FE6DC5"/>
    <w:rsid w:val="00FE6DE8"/>
    <w:rsid w:val="00FE6EDF"/>
    <w:rsid w:val="00FE7230"/>
    <w:rsid w:val="00FE7468"/>
    <w:rsid w:val="00FE74A3"/>
    <w:rsid w:val="00FE74AC"/>
    <w:rsid w:val="00FE7509"/>
    <w:rsid w:val="00FE75CC"/>
    <w:rsid w:val="00FE765A"/>
    <w:rsid w:val="00FE767E"/>
    <w:rsid w:val="00FE7801"/>
    <w:rsid w:val="00FE780A"/>
    <w:rsid w:val="00FE7A45"/>
    <w:rsid w:val="00FE7CA8"/>
    <w:rsid w:val="00FF0022"/>
    <w:rsid w:val="00FF00CE"/>
    <w:rsid w:val="00FF00D9"/>
    <w:rsid w:val="00FF01B5"/>
    <w:rsid w:val="00FF01CA"/>
    <w:rsid w:val="00FF0513"/>
    <w:rsid w:val="00FF0517"/>
    <w:rsid w:val="00FF0CF5"/>
    <w:rsid w:val="00FF0E6D"/>
    <w:rsid w:val="00FF17DD"/>
    <w:rsid w:val="00FF1CC2"/>
    <w:rsid w:val="00FF211C"/>
    <w:rsid w:val="00FF24F4"/>
    <w:rsid w:val="00FF2527"/>
    <w:rsid w:val="00FF2866"/>
    <w:rsid w:val="00FF28CC"/>
    <w:rsid w:val="00FF2A21"/>
    <w:rsid w:val="00FF3670"/>
    <w:rsid w:val="00FF42EB"/>
    <w:rsid w:val="00FF5604"/>
    <w:rsid w:val="00FF5948"/>
    <w:rsid w:val="00FF5C70"/>
    <w:rsid w:val="00FF5E97"/>
    <w:rsid w:val="00FF604E"/>
    <w:rsid w:val="00FF62BE"/>
    <w:rsid w:val="00FF640B"/>
    <w:rsid w:val="00FF680E"/>
    <w:rsid w:val="00FF6B4F"/>
    <w:rsid w:val="00FF6C60"/>
    <w:rsid w:val="00FF6DD5"/>
    <w:rsid w:val="00FF7038"/>
    <w:rsid w:val="00FF7185"/>
    <w:rsid w:val="00FF73CF"/>
    <w:rsid w:val="00FF74F4"/>
    <w:rsid w:val="00FF7541"/>
    <w:rsid w:val="00FF7BB7"/>
    <w:rsid w:val="00FF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648"/>
    <w:rPr>
      <w:sz w:val="24"/>
      <w:szCs w:val="24"/>
    </w:rPr>
  </w:style>
  <w:style w:type="paragraph" w:styleId="1">
    <w:name w:val="heading 1"/>
    <w:basedOn w:val="a"/>
    <w:next w:val="a"/>
    <w:qFormat/>
    <w:rsid w:val="0089724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3">
    <w:name w:val="heading 3"/>
    <w:basedOn w:val="a"/>
    <w:next w:val="a"/>
    <w:qFormat/>
    <w:rsid w:val="00EE62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D03EF1"/>
    <w:rPr>
      <w:b/>
      <w:bCs/>
      <w:color w:val="000080"/>
    </w:rPr>
  </w:style>
  <w:style w:type="character" w:customStyle="1" w:styleId="a4">
    <w:name w:val="Гипертекстовая ссылка"/>
    <w:basedOn w:val="a3"/>
    <w:rsid w:val="00D03EF1"/>
    <w:rPr>
      <w:b/>
      <w:bCs/>
      <w:color w:val="008000"/>
    </w:rPr>
  </w:style>
  <w:style w:type="character" w:styleId="a5">
    <w:name w:val="Hyperlink"/>
    <w:basedOn w:val="a0"/>
    <w:uiPriority w:val="99"/>
    <w:rsid w:val="009C6645"/>
    <w:rPr>
      <w:color w:val="0000FF"/>
      <w:u w:val="single"/>
    </w:rPr>
  </w:style>
  <w:style w:type="paragraph" w:styleId="a6">
    <w:name w:val="Normal (Web)"/>
    <w:basedOn w:val="a"/>
    <w:uiPriority w:val="99"/>
    <w:rsid w:val="009C6645"/>
    <w:pPr>
      <w:spacing w:before="150" w:after="150"/>
    </w:pPr>
  </w:style>
  <w:style w:type="paragraph" w:customStyle="1" w:styleId="revann">
    <w:name w:val="rev_ann"/>
    <w:basedOn w:val="a"/>
    <w:rsid w:val="009C6645"/>
    <w:pPr>
      <w:spacing w:before="150" w:after="150"/>
    </w:pPr>
    <w:rPr>
      <w:b/>
      <w:bCs/>
    </w:rPr>
  </w:style>
  <w:style w:type="character" w:styleId="a7">
    <w:name w:val="Strong"/>
    <w:basedOn w:val="a0"/>
    <w:uiPriority w:val="22"/>
    <w:qFormat/>
    <w:rsid w:val="009C6645"/>
    <w:rPr>
      <w:b/>
      <w:bCs/>
    </w:rPr>
  </w:style>
  <w:style w:type="paragraph" w:customStyle="1" w:styleId="a8">
    <w:name w:val="Прижатый влево"/>
    <w:basedOn w:val="a"/>
    <w:next w:val="a"/>
    <w:rsid w:val="008006C5"/>
    <w:pPr>
      <w:autoSpaceDE w:val="0"/>
      <w:autoSpaceDN w:val="0"/>
      <w:adjustRightInd w:val="0"/>
    </w:pPr>
    <w:rPr>
      <w:rFonts w:ascii="Arial" w:hAnsi="Arial"/>
    </w:rPr>
  </w:style>
  <w:style w:type="character" w:customStyle="1" w:styleId="apple-converted-space">
    <w:name w:val="apple-converted-space"/>
    <w:basedOn w:val="a0"/>
    <w:rsid w:val="00D32BB9"/>
  </w:style>
  <w:style w:type="paragraph" w:customStyle="1" w:styleId="s1">
    <w:name w:val="s_1"/>
    <w:basedOn w:val="a"/>
    <w:rsid w:val="00C71595"/>
    <w:pPr>
      <w:spacing w:before="100" w:beforeAutospacing="1" w:after="100" w:afterAutospacing="1"/>
    </w:pPr>
  </w:style>
  <w:style w:type="paragraph" w:styleId="a9">
    <w:name w:val="footnote text"/>
    <w:basedOn w:val="a"/>
    <w:semiHidden/>
    <w:rsid w:val="008E53B2"/>
    <w:rPr>
      <w:sz w:val="20"/>
      <w:szCs w:val="20"/>
    </w:rPr>
  </w:style>
  <w:style w:type="character" w:styleId="aa">
    <w:name w:val="footnote reference"/>
    <w:basedOn w:val="a0"/>
    <w:semiHidden/>
    <w:rsid w:val="008E53B2"/>
    <w:rPr>
      <w:vertAlign w:val="superscript"/>
    </w:rPr>
  </w:style>
  <w:style w:type="character" w:customStyle="1" w:styleId="s10">
    <w:name w:val="s_10"/>
    <w:basedOn w:val="a0"/>
    <w:rsid w:val="007846AA"/>
  </w:style>
  <w:style w:type="paragraph" w:styleId="ab">
    <w:name w:val="footer"/>
    <w:basedOn w:val="a"/>
    <w:rsid w:val="00BA4E45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A4E45"/>
  </w:style>
  <w:style w:type="paragraph" w:styleId="ad">
    <w:name w:val="header"/>
    <w:basedOn w:val="a"/>
    <w:rsid w:val="00BA4E45"/>
    <w:pPr>
      <w:tabs>
        <w:tab w:val="center" w:pos="4677"/>
        <w:tab w:val="right" w:pos="9355"/>
      </w:tabs>
    </w:pPr>
  </w:style>
  <w:style w:type="paragraph" w:customStyle="1" w:styleId="u">
    <w:name w:val="u"/>
    <w:basedOn w:val="a"/>
    <w:rsid w:val="000C3ECD"/>
    <w:pPr>
      <w:spacing w:before="100" w:beforeAutospacing="1" w:after="100" w:afterAutospacing="1"/>
    </w:pPr>
  </w:style>
  <w:style w:type="paragraph" w:customStyle="1" w:styleId="doclink">
    <w:name w:val="doc_link"/>
    <w:basedOn w:val="a"/>
    <w:rsid w:val="00B24F83"/>
    <w:pPr>
      <w:spacing w:before="100" w:beforeAutospacing="1" w:after="100" w:afterAutospacing="1"/>
    </w:pPr>
  </w:style>
  <w:style w:type="paragraph" w:customStyle="1" w:styleId="docempty">
    <w:name w:val="doc_empty"/>
    <w:basedOn w:val="a"/>
    <w:rsid w:val="00F124C5"/>
    <w:pPr>
      <w:spacing w:before="100" w:beforeAutospacing="1" w:after="100" w:afterAutospacing="1"/>
    </w:pPr>
  </w:style>
  <w:style w:type="character" w:styleId="ae">
    <w:name w:val="FollowedHyperlink"/>
    <w:basedOn w:val="a0"/>
    <w:rsid w:val="00DF1A72"/>
    <w:rPr>
      <w:color w:val="800080"/>
      <w:u w:val="single"/>
    </w:rPr>
  </w:style>
  <w:style w:type="character" w:styleId="af">
    <w:name w:val="endnote reference"/>
    <w:basedOn w:val="a0"/>
    <w:semiHidden/>
    <w:rsid w:val="00B505F3"/>
    <w:rPr>
      <w:vertAlign w:val="superscript"/>
    </w:rPr>
  </w:style>
  <w:style w:type="paragraph" w:styleId="af0">
    <w:name w:val="Balloon Text"/>
    <w:basedOn w:val="a"/>
    <w:semiHidden/>
    <w:rsid w:val="001345C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21C12"/>
    <w:pPr>
      <w:autoSpaceDE w:val="0"/>
      <w:autoSpaceDN w:val="0"/>
      <w:adjustRightInd w:val="0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FE0C3E"/>
    <w:pPr>
      <w:ind w:left="720"/>
      <w:contextualSpacing/>
    </w:pPr>
  </w:style>
  <w:style w:type="paragraph" w:customStyle="1" w:styleId="s16">
    <w:name w:val="s_16"/>
    <w:basedOn w:val="a"/>
    <w:rsid w:val="001C5D8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3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6847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3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7333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2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7391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19291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3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8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0100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90701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76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07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4391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2860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97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7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21967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5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4050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6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3060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882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0125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9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74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5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3190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1217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2767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8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5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38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06936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7580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9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0440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651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62029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3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3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218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0639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0879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5965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9498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5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29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6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474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46361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32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33136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72583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3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5773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49180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70915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4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6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5574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6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6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1879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1086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3571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09645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52058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2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405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3136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973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553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1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9600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6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1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438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7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4029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8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5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3882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612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2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0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3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4578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93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7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7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3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5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0826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4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9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8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8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2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7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6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02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8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0353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2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3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3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0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7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4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09098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0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69031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2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18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1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5420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9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73442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7152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2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8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2905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3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79336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6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4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5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3146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5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2085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0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2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94429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6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0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1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2300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5300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6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404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3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5594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1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1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158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39129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7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97499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0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10692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21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985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607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7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60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1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3785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3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2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13036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0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512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9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816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23183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4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4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5420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2792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1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1394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4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2880">
          <w:marLeft w:val="215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0757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3979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2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5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4217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3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0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9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2538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5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3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575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336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0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51523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30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3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780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5632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7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5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4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7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576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8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6997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2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5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2944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4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0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0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406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86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5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11394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10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44140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2478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6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2785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7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67575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6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548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77333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2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41992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6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1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712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78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4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0841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8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4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6661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2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78246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7891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6729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3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9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9789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55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5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38140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2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7098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7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60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9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4718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0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6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61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6258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2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249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5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39450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4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491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79337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7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5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0430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7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9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9381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0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99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5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3951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7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2353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6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0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4966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8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1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0368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3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6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8247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2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768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6623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3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265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8917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9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60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0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8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724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3545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1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908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7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138">
          <w:marLeft w:val="272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5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3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90142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3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8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9358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1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1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5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5031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9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7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0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1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2542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8455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5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226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437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69879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77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5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3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2386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7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3700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7419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4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66900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6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0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1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84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9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4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934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8813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394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513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6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6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66659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67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5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8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342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1267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0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9864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9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159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0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3414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9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3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5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5842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2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94506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6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8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55310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4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09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7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30527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3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9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49225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33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3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9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28827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7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5996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4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6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8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9398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8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7014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50928">
          <w:marLeft w:val="215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1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51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8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5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046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4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19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0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9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5959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6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4367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3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6767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5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4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4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8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98731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4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2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03047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5882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7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38158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1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0840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46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6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1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2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90795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3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7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9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3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9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98436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4024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8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77081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0259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3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1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554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60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3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9093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99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828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3746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6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9809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3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16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0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8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1312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7784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8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8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365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4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8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1039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4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6950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6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3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1383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5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6389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8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3090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3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6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0825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9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4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0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555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56974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7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4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8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016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1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8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0157">
          <w:marLeft w:val="215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2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12500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6787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4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4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9190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0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9727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2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2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4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7862">
          <w:marLeft w:val="272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6842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5126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8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4400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862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67363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5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93784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0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0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130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3598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0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4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6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7451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2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916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6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4277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38299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8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84638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5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5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4899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2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6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6504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0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0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3162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1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6182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7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2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1063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0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4864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6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6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1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2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9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1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2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5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0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824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869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4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44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6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2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4881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9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10705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9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5962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40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3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5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7024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9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6155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5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8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7798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0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6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3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2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17567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3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4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6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1230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8826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253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0633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71549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2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2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0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46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1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7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8996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8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8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0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2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9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8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1187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1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0202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67634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1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1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4055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5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30718">
          <w:marLeft w:val="215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3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0112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3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8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0629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5505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4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6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3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17577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4493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053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6549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0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9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3758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3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6159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1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5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781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6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2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8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01219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2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8744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8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156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4756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8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2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2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5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80967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4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9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9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5482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6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8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2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2357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8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34045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5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64981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7739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1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57735">
          <w:marLeft w:val="272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756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6155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8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9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98319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8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33012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9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4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19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6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6328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3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5798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1565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3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6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98054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3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7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6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34730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1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57195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5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1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7204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7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59940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1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3889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8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273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54081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522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5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59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0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661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4698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2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5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5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128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7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6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0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7860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1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99222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5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5982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7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2160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19990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1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970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2195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81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3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9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5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0400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7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119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1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9211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2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62919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4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0753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9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9449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22176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8176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177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519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7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5127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5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4168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9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4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9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73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5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68742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6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20291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1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38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6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54360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8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2882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0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5475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5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6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6140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2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9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5249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3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6139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98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3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17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4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8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79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3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2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0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1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5366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3232">
          <w:marLeft w:val="272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8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42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2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5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5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0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800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8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7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07150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89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6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7182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25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2105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1381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2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4153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1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70223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7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4266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73779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8964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0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6524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5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1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6994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4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6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3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03709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6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82882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1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8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7380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7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5699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5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3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2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9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2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762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5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3187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6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9921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51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0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9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0001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8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2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2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8562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5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52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3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6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0976">
          <w:marLeft w:val="215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2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58773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3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183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1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3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7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0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380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19248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6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84091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391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0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7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5826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8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35175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5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77241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5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9704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6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0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8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8867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9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8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2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2334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3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6592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2898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8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3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5093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1093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2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2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896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0299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8186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1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4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0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97339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5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4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49710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3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8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208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6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28969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9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97096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4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0240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703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6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4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425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934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3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7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2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3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3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4009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0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0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3262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0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52255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0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9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1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91415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7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0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1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7177">
          <w:marLeft w:val="215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8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2937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5715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5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5744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3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99682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7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2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455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18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6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4206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3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8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4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81582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1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9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1014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8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5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228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44934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49640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5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0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79311">
          <w:marLeft w:val="272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1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0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7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2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6927">
          <w:marLeft w:val="215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7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8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0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8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9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23872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8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95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4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4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5746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7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804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8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439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53095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4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2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2016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7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3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5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019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3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6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582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936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3158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58131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8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3439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9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5910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3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930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431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6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3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079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8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2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1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52733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6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0161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2987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8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6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7443E-8C2F-4F77-9676-5C8BB8F16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6</Pages>
  <Words>2897</Words>
  <Characters>16519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ОБЗОРНОЕ ПИСЬМО  ПО НОВЫМ НОРМАМ ПРАВА</vt:lpstr>
    </vt:vector>
  </TitlesOfParts>
  <Company>WareZ Provider</Company>
  <LinksUpToDate>false</LinksUpToDate>
  <CharactersWithSpaces>19378</CharactersWithSpaces>
  <SharedDoc>false</SharedDoc>
  <HLinks>
    <vt:vector size="6" baseType="variant">
      <vt:variant>
        <vt:i4>6291551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http://base.garant.ru/70552688/6/</vt:lpwstr>
      </vt:variant>
      <vt:variant>
        <vt:lpwstr>block_30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ОБЗОРНОЕ ПИСЬМО  ПО НОВЫМ НОРМАМ ПРАВА</dc:title>
  <dc:creator>www.PHILka.RU</dc:creator>
  <cp:lastModifiedBy>Tatyana</cp:lastModifiedBy>
  <cp:revision>53</cp:revision>
  <cp:lastPrinted>2023-10-03T09:50:00Z</cp:lastPrinted>
  <dcterms:created xsi:type="dcterms:W3CDTF">2023-11-10T05:39:00Z</dcterms:created>
  <dcterms:modified xsi:type="dcterms:W3CDTF">2023-12-14T05:44:00Z</dcterms:modified>
</cp:coreProperties>
</file>