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9" w:rsidRDefault="00795AF9" w:rsidP="00406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270">
        <w:rPr>
          <w:rFonts w:ascii="Arial" w:hAnsi="Arial" w:cs="Arial"/>
          <w:b/>
          <w:sz w:val="24"/>
          <w:szCs w:val="24"/>
          <w:u w:val="single"/>
        </w:rPr>
        <w:t>Стоим</w:t>
      </w:r>
      <w:r>
        <w:rPr>
          <w:rFonts w:ascii="Arial" w:hAnsi="Arial" w:cs="Arial"/>
          <w:b/>
          <w:sz w:val="24"/>
          <w:szCs w:val="24"/>
          <w:u w:val="single"/>
        </w:rPr>
        <w:t>ость профсоюзных путевок на 202</w:t>
      </w:r>
      <w:r w:rsidR="00716132">
        <w:rPr>
          <w:rFonts w:ascii="Arial" w:hAnsi="Arial" w:cs="Arial"/>
          <w:b/>
          <w:sz w:val="24"/>
          <w:szCs w:val="24"/>
          <w:u w:val="single"/>
        </w:rPr>
        <w:t>4</w:t>
      </w:r>
      <w:r w:rsidRPr="005D2270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795AF9" w:rsidRDefault="00795AF9" w:rsidP="004064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20" w:type="dxa"/>
        <w:tblInd w:w="-318" w:type="dxa"/>
        <w:tblLayout w:type="fixed"/>
        <w:tblLook w:val="00A0"/>
      </w:tblPr>
      <w:tblGrid>
        <w:gridCol w:w="2127"/>
        <w:gridCol w:w="5236"/>
        <w:gridCol w:w="10"/>
        <w:gridCol w:w="1700"/>
        <w:gridCol w:w="1559"/>
        <w:gridCol w:w="142"/>
        <w:gridCol w:w="94"/>
        <w:gridCol w:w="2552"/>
      </w:tblGrid>
      <w:tr w:rsidR="00795AF9" w:rsidRPr="00B91905" w:rsidTr="006D4978">
        <w:trPr>
          <w:trHeight w:val="3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F9" w:rsidRPr="00F069E1" w:rsidRDefault="00795AF9" w:rsidP="0071613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</w:pP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ПУТЕВКА С ЛЕЧЕНИЕМ с 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.01.202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.0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.202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 с 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.0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.202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6032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по 30.12.202</w:t>
            </w:r>
            <w:r w:rsidR="007161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AF9" w:rsidRDefault="00795AF9" w:rsidP="00F76E02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5AF9" w:rsidRDefault="00795AF9" w:rsidP="00F76E02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27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Тип размещения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Описание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B91905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Стоимость, руб./</w:t>
            </w:r>
            <w:proofErr w:type="gramStart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на</w:t>
            </w:r>
            <w:proofErr w:type="gramEnd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чел</w:t>
            </w:r>
            <w:proofErr w:type="gramEnd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 в сутки (при условии приобретения санаторно-курортного лечения от 7 дней)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6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 2-х местном размещении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 1 - местном размещении</w:t>
            </w:r>
          </w:p>
        </w:tc>
      </w:tr>
      <w:tr w:rsidR="00795AF9" w:rsidRPr="00B91905" w:rsidTr="006D4978">
        <w:trPr>
          <w:gridAfter w:val="2"/>
          <w:wAfter w:w="2646" w:type="dxa"/>
          <w:trHeight w:val="4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«Стандарт»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вухместный однокомнатный номер со всеми удобствами 16 кв.м.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A1B8B" w:rsidRDefault="00672E5C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5AF9" w:rsidRPr="003A1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795AF9" w:rsidRPr="003A1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95AF9" w:rsidRPr="003A1B8B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A1B8B" w:rsidRDefault="00672E5C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95AF9" w:rsidRPr="003A1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795AF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795AF9" w:rsidRPr="003A1B8B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3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 улучшенный       «Семейный»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«Студия»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двухкомнатный номер со всеми удобствами 35 кв.м.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 + доп. Место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7D77E4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7D77E4" w:rsidRDefault="00661D07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795AF9" w:rsidRPr="007D77E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  <w:p w:rsidR="00795AF9" w:rsidRPr="007D77E4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7D77E4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7D77E4" w:rsidRDefault="00661D07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795AF9" w:rsidRPr="007D77E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  <w:p w:rsidR="00795AF9" w:rsidRPr="007D77E4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7D77E4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BB095A">
        <w:trPr>
          <w:gridAfter w:val="2"/>
          <w:wAfter w:w="2646" w:type="dxa"/>
          <w:trHeight w:val="225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5AF9" w:rsidRPr="00A22519" w:rsidRDefault="00795AF9" w:rsidP="007918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ДЕТИ ОТ 5-13 лет</w:t>
            </w:r>
          </w:p>
        </w:tc>
      </w:tr>
      <w:tr w:rsidR="00795AF9" w:rsidRPr="00B91905" w:rsidTr="00603231">
        <w:trPr>
          <w:gridAfter w:val="2"/>
          <w:wAfter w:w="2646" w:type="dxa"/>
          <w:trHeight w:val="50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ОСНОВНОЕ МЕСТО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«Стандарт»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номер со всеми удобствами 16 кв.м.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AB03BF" w:rsidRDefault="006705E6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95AF9" w:rsidRPr="00AB03BF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795AF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603231">
        <w:trPr>
          <w:gridAfter w:val="2"/>
          <w:wAfter w:w="2646" w:type="dxa"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F76E0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ОСНОВНОЕ МЕСТО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«Студия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» «Семейный</w:t>
            </w: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» 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или двухкомнатный номер со всеми удобствами 35 кв.м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Pr="00AB03BF" w:rsidRDefault="006705E6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95AF9" w:rsidRPr="00AB03BF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30</w:t>
            </w:r>
            <w:r w:rsidR="00795AF9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603231">
        <w:trPr>
          <w:gridAfter w:val="2"/>
          <w:wAfter w:w="2646" w:type="dxa"/>
          <w:trHeight w:val="76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ДОП</w:t>
            </w:r>
            <w:proofErr w:type="gramEnd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место. Номер</w:t>
            </w: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«Студия» «Семейный»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(ДЕТИ от 5-13</w:t>
            </w: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лет)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или двухкомнатный номер со всеми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удобствами 35 кв.м.</w:t>
            </w:r>
          </w:p>
          <w:p w:rsidR="00795AF9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795AF9" w:rsidRPr="00EC1366" w:rsidRDefault="00795AF9" w:rsidP="00F7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B03B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2 </w:t>
            </w:r>
            <w:r w:rsidR="006705E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</w:t>
            </w:r>
          </w:p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795AF9" w:rsidRPr="00AB03BF" w:rsidRDefault="00795AF9" w:rsidP="0004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62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5AF9" w:rsidRPr="00B91905" w:rsidRDefault="00795AF9" w:rsidP="00F76E0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Дети до 2-х лет (включительно) на дополнительном месте размещаются БЕСПЛАТНО.</w:t>
            </w:r>
          </w:p>
          <w:p w:rsidR="00795AF9" w:rsidRPr="00B91905" w:rsidRDefault="00795AF9" w:rsidP="00F76E0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Дети с 2-4 лет (включительно) на дополнительном месте размещаются БЕСПЛАТНО. Оплата питания </w:t>
            </w:r>
            <w:r w:rsidR="00FE198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1 200</w:t>
            </w: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руб. / </w:t>
            </w:r>
            <w:proofErr w:type="spellStart"/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сут</w:t>
            </w:r>
            <w:proofErr w:type="spellEnd"/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 (обязательно)</w:t>
            </w:r>
          </w:p>
          <w:p w:rsidR="00795AF9" w:rsidRPr="00B91905" w:rsidRDefault="00795AF9" w:rsidP="00F76E02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По предварительному запросу, санаторий предоставляет детскую кроватку без оплаты.</w:t>
            </w:r>
          </w:p>
        </w:tc>
      </w:tr>
      <w:tr w:rsidR="00795AF9" w:rsidRPr="00B91905" w:rsidTr="006D4978">
        <w:trPr>
          <w:gridAfter w:val="2"/>
          <w:wAfter w:w="2646" w:type="dxa"/>
          <w:trHeight w:val="237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Pr="006C4C2D" w:rsidRDefault="00795AF9" w:rsidP="00F76E02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21C08" w:rsidRDefault="00795AF9" w:rsidP="00F76E02">
            <w:pPr>
              <w:spacing w:after="0" w:line="255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237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36" w:rsidRDefault="00795AF9" w:rsidP="00F76E02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Расчетное время: заезд 11:00 - отъезд 9:00,</w:t>
            </w:r>
          </w:p>
          <w:p w:rsidR="00795AF9" w:rsidRPr="00BC6236" w:rsidRDefault="00BC6236" w:rsidP="00BC6236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</w:t>
            </w:r>
            <w:r w:rsidR="00795AF9"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795AF9"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ома – студии заезд 14:00 – отъезд 12:00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Default="00795AF9" w:rsidP="00F76E02">
            <w:pPr>
              <w:spacing w:after="0" w:line="255" w:lineRule="atLeast"/>
              <w:jc w:val="center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795AF9" w:rsidRPr="00B91905" w:rsidTr="006D4978">
        <w:trPr>
          <w:gridAfter w:val="2"/>
          <w:wAfter w:w="2646" w:type="dxa"/>
          <w:trHeight w:val="2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5AF9" w:rsidRDefault="00795AF9" w:rsidP="00F76E02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Оснащение каждого номера: </w:t>
            </w:r>
          </w:p>
          <w:p w:rsidR="00795AF9" w:rsidRDefault="00795AF9" w:rsidP="006261AB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кондиционер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 тапочки, 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халаты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полотенца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 w:rsidR="006261A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фен,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холодильник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чайник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телевизор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набор посуды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телефон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лоджия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сейф</w:t>
            </w:r>
            <w:proofErr w:type="gramEnd"/>
          </w:p>
        </w:tc>
      </w:tr>
      <w:tr w:rsidR="00795AF9" w:rsidRPr="00B91905" w:rsidTr="006D4978">
        <w:trPr>
          <w:gridAfter w:val="2"/>
          <w:wAfter w:w="2646" w:type="dxa"/>
          <w:trHeight w:val="330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Проживание в современных номерах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Трехразовое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питание (</w:t>
            </w:r>
            <w:r w:rsidRPr="0055621F">
              <w:rPr>
                <w:rFonts w:ascii="Times New Roman" w:hAnsi="Times New Roman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Шведский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стол)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/ </w:t>
            </w:r>
            <w:proofErr w:type="gramStart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Для</w:t>
            </w:r>
            <w:proofErr w:type="gramEnd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спец</w:t>
            </w:r>
            <w:proofErr w:type="gramEnd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. диеты питание дробное 4-5 раз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Лечение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безлимит</w:t>
            </w:r>
            <w:proofErr w:type="spellEnd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согласно показаниям/противопоказаниям)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Трена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жёрный зал, групповые занятия (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йога, </w:t>
            </w:r>
            <w:proofErr w:type="spellStart"/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пилатес</w:t>
            </w:r>
            <w:proofErr w:type="spellEnd"/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ЛФК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="00A967CF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фитнес зал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795AF9" w:rsidRPr="001542EB" w:rsidRDefault="00795AF9" w:rsidP="001F49A2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Бассейн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спортивный (3 раза в неделю), с мая по октябрь - </w:t>
            </w: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открытый с подогреваемой водой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val="en-US" w:eastAsia="ru-RU"/>
              </w:rPr>
              <w:t>Wi</w:t>
            </w:r>
            <w:proofErr w:type="spellEnd"/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val="en-US" w:eastAsia="ru-RU"/>
              </w:rPr>
              <w:t>fi</w:t>
            </w:r>
            <w:proofErr w:type="spellEnd"/>
            <w:r w:rsidR="001F66DA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во всех номерах и 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на всей территории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Библиотека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Детская комната, детская игровая площадка, аниматор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Дневные м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ероприятия 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Вечерние мероприятия (концерты, шоу программы, дискотеки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кинопрокат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795AF9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Бесплатная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парковка автомобиля</w:t>
            </w:r>
          </w:p>
          <w:p w:rsidR="00795AF9" w:rsidRPr="00EC1366" w:rsidRDefault="00795AF9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</w:tbl>
    <w:p w:rsidR="00795AF9" w:rsidRDefault="00795AF9" w:rsidP="00406431">
      <w:pPr>
        <w:pStyle w:val="a9"/>
        <w:spacing w:after="0" w:line="240" w:lineRule="auto"/>
        <w:ind w:left="394"/>
        <w:rPr>
          <w:rFonts w:ascii="Arial CYR" w:hAnsi="Arial CYR" w:cs="Arial CYR"/>
          <w:sz w:val="18"/>
          <w:szCs w:val="18"/>
          <w:lang w:eastAsia="ru-RU"/>
        </w:rPr>
      </w:pPr>
    </w:p>
    <w:p w:rsidR="00795AF9" w:rsidRDefault="00795AF9" w:rsidP="00406431">
      <w:pPr>
        <w:pStyle w:val="a9"/>
        <w:spacing w:after="0" w:line="240" w:lineRule="auto"/>
        <w:ind w:left="394"/>
        <w:rPr>
          <w:rFonts w:ascii="Arial CYR" w:hAnsi="Arial CYR" w:cs="Arial CYR"/>
          <w:sz w:val="18"/>
          <w:szCs w:val="18"/>
          <w:lang w:eastAsia="ru-RU"/>
        </w:rPr>
      </w:pPr>
    </w:p>
    <w:p w:rsidR="00795AF9" w:rsidRDefault="00795AF9" w:rsidP="00406431">
      <w:pPr>
        <w:pStyle w:val="a9"/>
        <w:spacing w:after="0" w:line="240" w:lineRule="auto"/>
        <w:ind w:left="394"/>
        <w:rPr>
          <w:rFonts w:ascii="Arial CYR" w:hAnsi="Arial CYR" w:cs="Arial CYR"/>
          <w:sz w:val="18"/>
          <w:szCs w:val="18"/>
          <w:lang w:eastAsia="ru-RU"/>
        </w:rPr>
      </w:pPr>
    </w:p>
    <w:tbl>
      <w:tblPr>
        <w:tblW w:w="13420" w:type="dxa"/>
        <w:tblInd w:w="-318" w:type="dxa"/>
        <w:tblLayout w:type="fixed"/>
        <w:tblLook w:val="00A0"/>
      </w:tblPr>
      <w:tblGrid>
        <w:gridCol w:w="2127"/>
        <w:gridCol w:w="5236"/>
        <w:gridCol w:w="10"/>
        <w:gridCol w:w="1700"/>
        <w:gridCol w:w="1559"/>
        <w:gridCol w:w="142"/>
        <w:gridCol w:w="94"/>
        <w:gridCol w:w="2552"/>
      </w:tblGrid>
      <w:tr w:rsidR="00795AF9" w:rsidRPr="00B91905" w:rsidTr="000B09F4">
        <w:trPr>
          <w:trHeight w:val="38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D227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ПУТЕВКА С ЛЕЧЕНИЕМ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 02.01.202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по 0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.01.202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 с 01.06.202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по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.08.202</w:t>
            </w:r>
            <w:r w:rsidR="005E0C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95AF9" w:rsidRPr="00F069E1" w:rsidRDefault="00795AF9" w:rsidP="000B09F4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AF9" w:rsidRDefault="00795AF9" w:rsidP="000B09F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5AF9" w:rsidRDefault="00795AF9" w:rsidP="000B09F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AF9" w:rsidRPr="00B91905" w:rsidTr="000B09F4">
        <w:trPr>
          <w:gridAfter w:val="2"/>
          <w:wAfter w:w="2646" w:type="dxa"/>
          <w:trHeight w:val="27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Тип размещения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Описание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B91905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Стоимость, руб./</w:t>
            </w:r>
            <w:proofErr w:type="gramStart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на</w:t>
            </w:r>
            <w:proofErr w:type="gramEnd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чел</w:t>
            </w:r>
            <w:proofErr w:type="gramEnd"/>
            <w:r w:rsidRPr="00B91905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 в сутки (при условии приобретения санаторно-курортного лечения от 7 дней)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5AF9" w:rsidRPr="00B91905" w:rsidTr="000B09F4">
        <w:trPr>
          <w:gridAfter w:val="2"/>
          <w:wAfter w:w="2646" w:type="dxa"/>
          <w:trHeight w:val="6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 2-х местном размещении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При 1 - местном размещении</w:t>
            </w:r>
          </w:p>
        </w:tc>
      </w:tr>
      <w:tr w:rsidR="00795AF9" w:rsidRPr="00B91905" w:rsidTr="000B09F4">
        <w:trPr>
          <w:gridAfter w:val="2"/>
          <w:wAfter w:w="2646" w:type="dxa"/>
          <w:trHeight w:val="46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«Стандарт»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номер со всеми удобствами 16 кв.м.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34754A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95AF9" w:rsidRPr="003E4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34754A" w:rsidP="00D872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95AF9" w:rsidRPr="003E4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795AF9" w:rsidRPr="003E442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795AF9" w:rsidRPr="003E4421" w:rsidRDefault="00795AF9" w:rsidP="00D872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AF9" w:rsidRPr="003E4421" w:rsidRDefault="00795AF9" w:rsidP="00D87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0B09F4">
        <w:trPr>
          <w:gridAfter w:val="2"/>
          <w:wAfter w:w="2646" w:type="dxa"/>
          <w:trHeight w:val="3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 улучшенный       «Семейный»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«Студия»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двухкомнатный номер со всеми удобствами 35 кв.м.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 + доп. Место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C46DD8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795AF9"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C46DD8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795AF9"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550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0B09F4">
        <w:trPr>
          <w:gridAfter w:val="2"/>
          <w:wAfter w:w="2646" w:type="dxa"/>
          <w:trHeight w:val="225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5AF9" w:rsidRPr="003E4421" w:rsidRDefault="00795AF9" w:rsidP="00791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E44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ДЕТИ ОТ 5-13 лет</w:t>
            </w:r>
          </w:p>
        </w:tc>
      </w:tr>
      <w:tr w:rsidR="00795AF9" w:rsidRPr="00B91905" w:rsidTr="0079182C">
        <w:trPr>
          <w:gridAfter w:val="2"/>
          <w:wAfter w:w="2646" w:type="dxa"/>
          <w:trHeight w:val="50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ОСНОВНОЕ МЕСТО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</w:t>
            </w:r>
            <w:proofErr w:type="gramStart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р«</w:t>
            </w:r>
            <w:proofErr w:type="gramEnd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Стандарт»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номер со всеми удобствами 16 кв.м.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2 односпальные кровати или 1 большая кровать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CA1180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95AF9"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60</w:t>
            </w:r>
            <w:r w:rsidR="00795AF9"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79182C">
        <w:trPr>
          <w:gridAfter w:val="2"/>
          <w:wAfter w:w="2646" w:type="dxa"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0B09F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ОСНОВНОЕ МЕСТО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«Студия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» «Семейный</w:t>
            </w: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» 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или двухкомнатный номер со всеми удобствами 35 кв</w:t>
            </w:r>
            <w:proofErr w:type="gramStart"/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.м</w:t>
            </w:r>
            <w:proofErr w:type="gramEnd"/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CA1180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90</w:t>
            </w:r>
            <w:r w:rsidRPr="003E442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5AF9" w:rsidRPr="00B91905" w:rsidTr="0079182C">
        <w:trPr>
          <w:gridAfter w:val="2"/>
          <w:wAfter w:w="2646" w:type="dxa"/>
          <w:trHeight w:val="76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ДОП</w:t>
            </w:r>
            <w:proofErr w:type="gramEnd"/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место. Номер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«Студия» «Семейный»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(ДЕТИ от 5-13</w:t>
            </w:r>
            <w:r w:rsidRPr="00EC136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лет)</w:t>
            </w:r>
          </w:p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F9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Двухместный однокомнатный или двухкомнатный номер со всеми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EC1366">
              <w:rPr>
                <w:rFonts w:ascii="Arial" w:hAnsi="Arial" w:cs="Arial"/>
                <w:sz w:val="16"/>
                <w:szCs w:val="16"/>
                <w:lang w:eastAsia="ru-RU"/>
              </w:rPr>
              <w:t>удобствами 35 кв.м.</w:t>
            </w:r>
          </w:p>
          <w:p w:rsidR="00795AF9" w:rsidRPr="00EC1366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AF9" w:rsidRPr="003E4421" w:rsidRDefault="00CA1180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 w:rsidR="00795AF9" w:rsidRPr="003E442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</w:t>
            </w:r>
            <w:r w:rsidR="00795AF9" w:rsidRPr="003E442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</w:t>
            </w: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795AF9" w:rsidRPr="003E4421" w:rsidRDefault="00795AF9" w:rsidP="000B09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95AF9" w:rsidRPr="00B91905" w:rsidTr="000B09F4">
        <w:trPr>
          <w:gridAfter w:val="2"/>
          <w:wAfter w:w="2646" w:type="dxa"/>
          <w:trHeight w:val="62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5AF9" w:rsidRPr="00B91905" w:rsidRDefault="00795AF9" w:rsidP="000B09F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Дети до 2-х лет (включительно) на дополнительном месте размещаются БЕСПЛАТНО.</w:t>
            </w:r>
          </w:p>
          <w:p w:rsidR="00795AF9" w:rsidRPr="00B91905" w:rsidRDefault="00795AF9" w:rsidP="000B09F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Дети с 2-4 лет (включительно) на дополнительном месте размещаются БЕСПЛАТНО. Оплата питания </w:t>
            </w:r>
            <w:r w:rsidR="00CB04EB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1 200</w:t>
            </w: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руб. / </w:t>
            </w:r>
            <w:proofErr w:type="spellStart"/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сут</w:t>
            </w:r>
            <w:proofErr w:type="spellEnd"/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 (обязательно)</w:t>
            </w:r>
          </w:p>
          <w:p w:rsidR="00795AF9" w:rsidRPr="00B91905" w:rsidRDefault="00795AF9" w:rsidP="000B09F4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9190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По предварительному запросу, санаторий предоставляет детскую кроватку без оплаты.</w:t>
            </w:r>
          </w:p>
        </w:tc>
      </w:tr>
      <w:tr w:rsidR="00671F53" w:rsidRPr="00B91905" w:rsidTr="000B09F4">
        <w:trPr>
          <w:gridAfter w:val="2"/>
          <w:wAfter w:w="2646" w:type="dxa"/>
          <w:trHeight w:val="237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53" w:rsidRDefault="00671F53" w:rsidP="00D06629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Расчетное время: заезд 11:00 - отъезд 9:00,</w:t>
            </w:r>
          </w:p>
          <w:p w:rsidR="00671F53" w:rsidRPr="00BC6236" w:rsidRDefault="00671F53" w:rsidP="00D06629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</w:t>
            </w:r>
            <w:r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Pr="00BC6236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ома – студии заезд 14:00 – отъезд 12:00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1F53" w:rsidRDefault="00671F53" w:rsidP="00D06629">
            <w:pPr>
              <w:spacing w:after="0" w:line="255" w:lineRule="atLeast"/>
              <w:jc w:val="center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671F53" w:rsidRPr="00B91905" w:rsidTr="000B09F4">
        <w:trPr>
          <w:gridAfter w:val="2"/>
          <w:wAfter w:w="2646" w:type="dxa"/>
          <w:trHeight w:val="237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53" w:rsidRDefault="00671F53" w:rsidP="000B09F4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Бассейн летний с подогреваемой водой (</w:t>
            </w:r>
            <w:proofErr w:type="spellStart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безлимит</w:t>
            </w:r>
            <w:proofErr w:type="spellEnd"/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) в день, </w:t>
            </w:r>
          </w:p>
          <w:p w:rsidR="00671F53" w:rsidRDefault="00671F53" w:rsidP="000B09F4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Бассейн спортивный (3 раза в неделю сентябрь-май)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1F53" w:rsidRPr="001F49A2" w:rsidRDefault="00671F53" w:rsidP="000B09F4">
            <w:pPr>
              <w:spacing w:after="0" w:line="255" w:lineRule="atLeast"/>
              <w:jc w:val="center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включен</w:t>
            </w:r>
          </w:p>
        </w:tc>
      </w:tr>
      <w:tr w:rsidR="00671F53" w:rsidRPr="00B91905" w:rsidTr="000B09F4">
        <w:trPr>
          <w:gridAfter w:val="2"/>
          <w:wAfter w:w="2646" w:type="dxa"/>
          <w:trHeight w:val="2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1F53" w:rsidRDefault="00671F53" w:rsidP="000B09F4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Оснащение каждого номера: </w:t>
            </w:r>
          </w:p>
          <w:p w:rsidR="00671F53" w:rsidRDefault="00671F53" w:rsidP="000B09F4">
            <w:pPr>
              <w:spacing w:after="0" w:line="255" w:lineRule="atLeast"/>
              <w:textAlignment w:val="baseline"/>
              <w:outlineLvl w:val="1"/>
              <w:rPr>
                <w:rFonts w:ascii="Arial" w:hAnsi="Arial" w:cs="Arial"/>
                <w:b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кондиционер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 тапочки,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халаты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полотенца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фен,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холодильник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чайник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телевизор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набор посуды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телефон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Pr="006C4C2D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лоджия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сейф</w:t>
            </w:r>
            <w:proofErr w:type="gramEnd"/>
          </w:p>
        </w:tc>
      </w:tr>
      <w:tr w:rsidR="00671F53" w:rsidRPr="00B91905" w:rsidTr="000B09F4">
        <w:trPr>
          <w:gridAfter w:val="2"/>
          <w:wAfter w:w="2646" w:type="dxa"/>
          <w:trHeight w:val="330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1F53" w:rsidRPr="001542EB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Проживание в современных номерах</w:t>
            </w:r>
          </w:p>
          <w:p w:rsidR="00671F53" w:rsidRPr="001542EB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Трехразовое питание (Шведский стол) / </w:t>
            </w:r>
            <w:proofErr w:type="gram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. диеты питание дробное 4-5 раз</w:t>
            </w:r>
          </w:p>
          <w:p w:rsidR="00671F53" w:rsidRPr="001542EB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Лечение (</w:t>
            </w:r>
            <w:proofErr w:type="spell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безлимит</w:t>
            </w:r>
            <w:proofErr w:type="spell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согласно показаниям/противопоказаниям)</w:t>
            </w:r>
          </w:p>
          <w:p w:rsidR="00671F53" w:rsidRPr="001542EB" w:rsidRDefault="00671F53" w:rsidP="00EF43F7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Тренажёрный зал, групповые занятия (йога, </w:t>
            </w:r>
            <w:proofErr w:type="spell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пилатес</w:t>
            </w:r>
            <w:proofErr w:type="spell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, ЛФК,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фитнес зал</w:t>
            </w: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671F53" w:rsidRPr="001542EB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val="en-US" w:eastAsia="ru-RU"/>
              </w:rPr>
              <w:t>Wi</w:t>
            </w:r>
            <w:proofErr w:type="spell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val="en-US" w:eastAsia="ru-RU"/>
              </w:rPr>
              <w:t>fi</w:t>
            </w:r>
            <w:proofErr w:type="spellEnd"/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во всех номерах и на всей территории</w:t>
            </w:r>
          </w:p>
          <w:p w:rsidR="00671F53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1542EB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Библиотека</w:t>
            </w:r>
          </w:p>
          <w:p w:rsidR="00671F53" w:rsidRPr="001542EB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Детский лагерь (на период школьных каникул)</w:t>
            </w:r>
          </w:p>
          <w:p w:rsidR="00671F53" w:rsidRPr="00EC1366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Детская комната, детская игровая площадка, аниматор</w:t>
            </w:r>
          </w:p>
          <w:p w:rsidR="00671F53" w:rsidRPr="00EC1366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Дневные м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ероприятия </w:t>
            </w:r>
          </w:p>
          <w:p w:rsidR="00671F53" w:rsidRPr="00EC1366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- Вечерние мероприятия (концерты, шоу программы, дискотеки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, кинопрокат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  <w:p w:rsidR="00671F53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>Бесплатная</w:t>
            </w:r>
            <w:r w:rsidRPr="00EC1366">
              <w:rPr>
                <w:rFonts w:ascii="Arial" w:hAnsi="Arial" w:cs="Arial"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  <w:t xml:space="preserve"> парковка автомобиля</w:t>
            </w:r>
          </w:p>
          <w:p w:rsidR="00671F53" w:rsidRPr="00EC1366" w:rsidRDefault="00671F53" w:rsidP="00854839">
            <w:pPr>
              <w:spacing w:after="0" w:line="255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kern w:val="36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</w:tbl>
    <w:p w:rsidR="00795AF9" w:rsidRDefault="00795AF9" w:rsidP="00D5405D">
      <w:pPr>
        <w:pStyle w:val="a9"/>
        <w:spacing w:after="0" w:line="240" w:lineRule="auto"/>
        <w:ind w:left="394"/>
        <w:rPr>
          <w:rFonts w:ascii="Arial CYR" w:hAnsi="Arial CYR" w:cs="Arial CYR"/>
          <w:sz w:val="18"/>
          <w:szCs w:val="18"/>
          <w:lang w:eastAsia="ru-RU"/>
        </w:rPr>
      </w:pPr>
    </w:p>
    <w:sectPr w:rsidR="00795AF9" w:rsidSect="00CB39EB">
      <w:headerReference w:type="default" r:id="rId7"/>
      <w:footerReference w:type="default" r:id="rId8"/>
      <w:pgSz w:w="11906" w:h="16838"/>
      <w:pgMar w:top="1985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29" w:rsidRDefault="00D06629" w:rsidP="002E7FFD">
      <w:pPr>
        <w:spacing w:after="0" w:line="240" w:lineRule="auto"/>
      </w:pPr>
      <w:r>
        <w:separator/>
      </w:r>
    </w:p>
  </w:endnote>
  <w:endnote w:type="continuationSeparator" w:id="0">
    <w:p w:rsidR="00D06629" w:rsidRDefault="00D06629" w:rsidP="002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29" w:rsidRDefault="00850334">
    <w:pPr>
      <w:pStyle w:val="a5"/>
      <w:jc w:val="right"/>
    </w:pPr>
    <w:fldSimple w:instr="PAGE   \* MERGEFORMAT">
      <w:r w:rsidR="00811253">
        <w:rPr>
          <w:noProof/>
        </w:rPr>
        <w:t>2</w:t>
      </w:r>
    </w:fldSimple>
  </w:p>
  <w:p w:rsidR="00D06629" w:rsidRDefault="00D06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29" w:rsidRDefault="00D06629" w:rsidP="002E7FFD">
      <w:pPr>
        <w:spacing w:after="0" w:line="240" w:lineRule="auto"/>
      </w:pPr>
      <w:r>
        <w:separator/>
      </w:r>
    </w:p>
  </w:footnote>
  <w:footnote w:type="continuationSeparator" w:id="0">
    <w:p w:rsidR="00D06629" w:rsidRDefault="00D06629" w:rsidP="002E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29" w:rsidRDefault="008503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margin-left:-58.85pt;margin-top:-35.35pt;width:600.95pt;height:86.6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126"/>
    <w:multiLevelType w:val="hybridMultilevel"/>
    <w:tmpl w:val="66820582"/>
    <w:lvl w:ilvl="0" w:tplc="15E690E6">
      <w:start w:val="1"/>
      <w:numFmt w:val="bullet"/>
      <w:lvlText w:val=""/>
      <w:lvlJc w:val="left"/>
      <w:pPr>
        <w:ind w:left="75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1E7EC0"/>
    <w:multiLevelType w:val="hybridMultilevel"/>
    <w:tmpl w:val="FE4C40E8"/>
    <w:lvl w:ilvl="0" w:tplc="8286D21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5D67530"/>
    <w:multiLevelType w:val="hybridMultilevel"/>
    <w:tmpl w:val="0C58E548"/>
    <w:lvl w:ilvl="0" w:tplc="28F25324">
      <w:start w:val="1"/>
      <w:numFmt w:val="decimal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50A76680"/>
    <w:multiLevelType w:val="hybridMultilevel"/>
    <w:tmpl w:val="CD5E2848"/>
    <w:lvl w:ilvl="0" w:tplc="C832E0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144CA"/>
    <w:multiLevelType w:val="hybridMultilevel"/>
    <w:tmpl w:val="3C0870E8"/>
    <w:lvl w:ilvl="0" w:tplc="D7BA84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6BD3"/>
    <w:multiLevelType w:val="hybridMultilevel"/>
    <w:tmpl w:val="0ACC98B2"/>
    <w:lvl w:ilvl="0" w:tplc="013CD9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41EF"/>
    <w:multiLevelType w:val="hybridMultilevel"/>
    <w:tmpl w:val="CD804354"/>
    <w:lvl w:ilvl="0" w:tplc="3E5A97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4878"/>
    <w:multiLevelType w:val="hybridMultilevel"/>
    <w:tmpl w:val="6AD4BE20"/>
    <w:lvl w:ilvl="0" w:tplc="B7969A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FFD"/>
    <w:rsid w:val="000155A4"/>
    <w:rsid w:val="000244DC"/>
    <w:rsid w:val="00026721"/>
    <w:rsid w:val="000435F5"/>
    <w:rsid w:val="00046963"/>
    <w:rsid w:val="00052CF0"/>
    <w:rsid w:val="00092906"/>
    <w:rsid w:val="00093CCF"/>
    <w:rsid w:val="000A38FF"/>
    <w:rsid w:val="000A7721"/>
    <w:rsid w:val="000B09F4"/>
    <w:rsid w:val="000B313B"/>
    <w:rsid w:val="000D4B5C"/>
    <w:rsid w:val="000E3978"/>
    <w:rsid w:val="00117D9E"/>
    <w:rsid w:val="00136667"/>
    <w:rsid w:val="00141027"/>
    <w:rsid w:val="001542EB"/>
    <w:rsid w:val="00157159"/>
    <w:rsid w:val="00164896"/>
    <w:rsid w:val="0018395F"/>
    <w:rsid w:val="001879F7"/>
    <w:rsid w:val="00194550"/>
    <w:rsid w:val="001A5807"/>
    <w:rsid w:val="001D75D3"/>
    <w:rsid w:val="001F49A2"/>
    <w:rsid w:val="001F66DA"/>
    <w:rsid w:val="00203382"/>
    <w:rsid w:val="00206714"/>
    <w:rsid w:val="002126F8"/>
    <w:rsid w:val="00222FDE"/>
    <w:rsid w:val="00256A99"/>
    <w:rsid w:val="00286518"/>
    <w:rsid w:val="002A32DC"/>
    <w:rsid w:val="002E404A"/>
    <w:rsid w:val="002E7FFD"/>
    <w:rsid w:val="002F14B1"/>
    <w:rsid w:val="002F4A6D"/>
    <w:rsid w:val="0030312F"/>
    <w:rsid w:val="003106BD"/>
    <w:rsid w:val="00313099"/>
    <w:rsid w:val="00321C08"/>
    <w:rsid w:val="00330FC3"/>
    <w:rsid w:val="003418B6"/>
    <w:rsid w:val="0034754A"/>
    <w:rsid w:val="00362FC1"/>
    <w:rsid w:val="003814C5"/>
    <w:rsid w:val="003A1B8B"/>
    <w:rsid w:val="003A3121"/>
    <w:rsid w:val="003A7F35"/>
    <w:rsid w:val="003B6006"/>
    <w:rsid w:val="003D2909"/>
    <w:rsid w:val="003E4421"/>
    <w:rsid w:val="003F13D5"/>
    <w:rsid w:val="00406431"/>
    <w:rsid w:val="004241BA"/>
    <w:rsid w:val="00427898"/>
    <w:rsid w:val="00427F9E"/>
    <w:rsid w:val="00432E11"/>
    <w:rsid w:val="004371E5"/>
    <w:rsid w:val="004375C0"/>
    <w:rsid w:val="00442D70"/>
    <w:rsid w:val="00464AFB"/>
    <w:rsid w:val="00476FB0"/>
    <w:rsid w:val="004853E4"/>
    <w:rsid w:val="004A77B4"/>
    <w:rsid w:val="004B2F36"/>
    <w:rsid w:val="004E467A"/>
    <w:rsid w:val="004F7C6F"/>
    <w:rsid w:val="00550D94"/>
    <w:rsid w:val="00552835"/>
    <w:rsid w:val="0055621F"/>
    <w:rsid w:val="00561113"/>
    <w:rsid w:val="00576A78"/>
    <w:rsid w:val="00576DF4"/>
    <w:rsid w:val="00585183"/>
    <w:rsid w:val="005B769E"/>
    <w:rsid w:val="005D2270"/>
    <w:rsid w:val="005D3969"/>
    <w:rsid w:val="005E0CD9"/>
    <w:rsid w:val="005E5B08"/>
    <w:rsid w:val="00603231"/>
    <w:rsid w:val="00604685"/>
    <w:rsid w:val="00622DD2"/>
    <w:rsid w:val="00625810"/>
    <w:rsid w:val="006261AB"/>
    <w:rsid w:val="006367CF"/>
    <w:rsid w:val="006419A0"/>
    <w:rsid w:val="00641B3E"/>
    <w:rsid w:val="006574AD"/>
    <w:rsid w:val="00661D07"/>
    <w:rsid w:val="006705E6"/>
    <w:rsid w:val="00671F53"/>
    <w:rsid w:val="00672E5C"/>
    <w:rsid w:val="0068206B"/>
    <w:rsid w:val="00692B25"/>
    <w:rsid w:val="006B14F8"/>
    <w:rsid w:val="006B64C3"/>
    <w:rsid w:val="006C0719"/>
    <w:rsid w:val="006C2E40"/>
    <w:rsid w:val="006C4C2D"/>
    <w:rsid w:val="006D1DC1"/>
    <w:rsid w:val="006D4978"/>
    <w:rsid w:val="00700853"/>
    <w:rsid w:val="007139A4"/>
    <w:rsid w:val="00716132"/>
    <w:rsid w:val="007309DE"/>
    <w:rsid w:val="00762CBB"/>
    <w:rsid w:val="0078220D"/>
    <w:rsid w:val="0079182C"/>
    <w:rsid w:val="00795AF9"/>
    <w:rsid w:val="007A2190"/>
    <w:rsid w:val="007A6B64"/>
    <w:rsid w:val="007D77E4"/>
    <w:rsid w:val="00804526"/>
    <w:rsid w:val="00811253"/>
    <w:rsid w:val="00811424"/>
    <w:rsid w:val="008172F6"/>
    <w:rsid w:val="00817AF6"/>
    <w:rsid w:val="00817E9D"/>
    <w:rsid w:val="0082110A"/>
    <w:rsid w:val="00846BFC"/>
    <w:rsid w:val="00850334"/>
    <w:rsid w:val="00854839"/>
    <w:rsid w:val="00877BFD"/>
    <w:rsid w:val="00887966"/>
    <w:rsid w:val="00893234"/>
    <w:rsid w:val="00894D5B"/>
    <w:rsid w:val="008A2234"/>
    <w:rsid w:val="008F79D9"/>
    <w:rsid w:val="009011AC"/>
    <w:rsid w:val="00915144"/>
    <w:rsid w:val="00946253"/>
    <w:rsid w:val="009554FA"/>
    <w:rsid w:val="00987774"/>
    <w:rsid w:val="009C1907"/>
    <w:rsid w:val="009C4BF2"/>
    <w:rsid w:val="009D349F"/>
    <w:rsid w:val="00A05F7C"/>
    <w:rsid w:val="00A15B8E"/>
    <w:rsid w:val="00A22519"/>
    <w:rsid w:val="00A269B3"/>
    <w:rsid w:val="00A33193"/>
    <w:rsid w:val="00A4219F"/>
    <w:rsid w:val="00A4224A"/>
    <w:rsid w:val="00A55139"/>
    <w:rsid w:val="00A755E4"/>
    <w:rsid w:val="00A77708"/>
    <w:rsid w:val="00A869AC"/>
    <w:rsid w:val="00A967CF"/>
    <w:rsid w:val="00AB03BF"/>
    <w:rsid w:val="00AB7E12"/>
    <w:rsid w:val="00AF1F66"/>
    <w:rsid w:val="00B042E5"/>
    <w:rsid w:val="00B21DC1"/>
    <w:rsid w:val="00B35897"/>
    <w:rsid w:val="00B46898"/>
    <w:rsid w:val="00B6428F"/>
    <w:rsid w:val="00B737D3"/>
    <w:rsid w:val="00B75465"/>
    <w:rsid w:val="00B90258"/>
    <w:rsid w:val="00B91905"/>
    <w:rsid w:val="00BA343C"/>
    <w:rsid w:val="00BB095A"/>
    <w:rsid w:val="00BB24FB"/>
    <w:rsid w:val="00BC6236"/>
    <w:rsid w:val="00BD38E6"/>
    <w:rsid w:val="00BE07F9"/>
    <w:rsid w:val="00BF3B0B"/>
    <w:rsid w:val="00C17575"/>
    <w:rsid w:val="00C34E1D"/>
    <w:rsid w:val="00C43442"/>
    <w:rsid w:val="00C44A5C"/>
    <w:rsid w:val="00C45E66"/>
    <w:rsid w:val="00C46DD8"/>
    <w:rsid w:val="00C55246"/>
    <w:rsid w:val="00C60109"/>
    <w:rsid w:val="00C71150"/>
    <w:rsid w:val="00C90D38"/>
    <w:rsid w:val="00CA0A60"/>
    <w:rsid w:val="00CA1180"/>
    <w:rsid w:val="00CA2537"/>
    <w:rsid w:val="00CB04EB"/>
    <w:rsid w:val="00CB39EB"/>
    <w:rsid w:val="00CB5D32"/>
    <w:rsid w:val="00CC0FCE"/>
    <w:rsid w:val="00CC2FFC"/>
    <w:rsid w:val="00CC3D49"/>
    <w:rsid w:val="00CD5FB7"/>
    <w:rsid w:val="00CD6AFE"/>
    <w:rsid w:val="00CE2BD4"/>
    <w:rsid w:val="00D00222"/>
    <w:rsid w:val="00D00BD4"/>
    <w:rsid w:val="00D0375E"/>
    <w:rsid w:val="00D06629"/>
    <w:rsid w:val="00D26226"/>
    <w:rsid w:val="00D44E94"/>
    <w:rsid w:val="00D5405D"/>
    <w:rsid w:val="00D54491"/>
    <w:rsid w:val="00D610B4"/>
    <w:rsid w:val="00D62ECA"/>
    <w:rsid w:val="00D75C36"/>
    <w:rsid w:val="00D77C5C"/>
    <w:rsid w:val="00D8330C"/>
    <w:rsid w:val="00D87293"/>
    <w:rsid w:val="00D95E6E"/>
    <w:rsid w:val="00DC3191"/>
    <w:rsid w:val="00DF2874"/>
    <w:rsid w:val="00DF5D7F"/>
    <w:rsid w:val="00DF6B9F"/>
    <w:rsid w:val="00E13738"/>
    <w:rsid w:val="00E23483"/>
    <w:rsid w:val="00E235B1"/>
    <w:rsid w:val="00E423C8"/>
    <w:rsid w:val="00E559ED"/>
    <w:rsid w:val="00E5610E"/>
    <w:rsid w:val="00EC1366"/>
    <w:rsid w:val="00EC53D2"/>
    <w:rsid w:val="00EE6505"/>
    <w:rsid w:val="00EF1926"/>
    <w:rsid w:val="00EF43F7"/>
    <w:rsid w:val="00EF5B19"/>
    <w:rsid w:val="00F069E1"/>
    <w:rsid w:val="00F07051"/>
    <w:rsid w:val="00F20E3C"/>
    <w:rsid w:val="00F2503E"/>
    <w:rsid w:val="00F44AB5"/>
    <w:rsid w:val="00F6076F"/>
    <w:rsid w:val="00F73210"/>
    <w:rsid w:val="00F76E02"/>
    <w:rsid w:val="00F831E2"/>
    <w:rsid w:val="00F85595"/>
    <w:rsid w:val="00FC57C4"/>
    <w:rsid w:val="00FE0C33"/>
    <w:rsid w:val="00FE1985"/>
    <w:rsid w:val="00FF29F2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7FFD"/>
    <w:rPr>
      <w:rFonts w:cs="Times New Roman"/>
    </w:rPr>
  </w:style>
  <w:style w:type="paragraph" w:styleId="a5">
    <w:name w:val="footer"/>
    <w:basedOn w:val="a"/>
    <w:link w:val="a6"/>
    <w:uiPriority w:val="99"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F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7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41B3E"/>
    <w:pPr>
      <w:ind w:left="720"/>
      <w:contextualSpacing/>
    </w:pPr>
  </w:style>
  <w:style w:type="character" w:styleId="aa">
    <w:name w:val="Strong"/>
    <w:basedOn w:val="a0"/>
    <w:uiPriority w:val="99"/>
    <w:qFormat/>
    <w:rsid w:val="00C44A5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44A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39_3</cp:lastModifiedBy>
  <cp:revision>58</cp:revision>
  <cp:lastPrinted>2020-12-16T05:39:00Z</cp:lastPrinted>
  <dcterms:created xsi:type="dcterms:W3CDTF">2020-12-16T06:58:00Z</dcterms:created>
  <dcterms:modified xsi:type="dcterms:W3CDTF">2023-12-07T08:00:00Z</dcterms:modified>
</cp:coreProperties>
</file>