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853C20" w:rsidRPr="00480175" w:rsidRDefault="00853C20" w:rsidP="00480175">
      <w:pPr>
        <w:ind w:firstLine="709"/>
        <w:jc w:val="both"/>
      </w:pPr>
    </w:p>
    <w:p w:rsidR="00336584" w:rsidRPr="00206748" w:rsidRDefault="00336584" w:rsidP="00206748">
      <w:pPr>
        <w:ind w:firstLine="709"/>
        <w:jc w:val="both"/>
      </w:pPr>
      <w:r w:rsidRPr="00206748">
        <w:rPr>
          <w:rStyle w:val="a7"/>
        </w:rPr>
        <w:t xml:space="preserve">Федеральный закон от 12.12.2023 </w:t>
      </w:r>
      <w:r w:rsidR="00206748">
        <w:rPr>
          <w:rStyle w:val="a7"/>
        </w:rPr>
        <w:t>№</w:t>
      </w:r>
      <w:r w:rsidRPr="00206748">
        <w:rPr>
          <w:rStyle w:val="a7"/>
        </w:rPr>
        <w:t>565-ФЗ</w:t>
      </w:r>
      <w:r w:rsidR="00206748">
        <w:rPr>
          <w:rStyle w:val="a7"/>
        </w:rPr>
        <w:t xml:space="preserve"> «</w:t>
      </w:r>
      <w:r w:rsidRPr="00206748">
        <w:rPr>
          <w:rStyle w:val="a7"/>
        </w:rPr>
        <w:t>О занятости населения в Российской Федерации</w:t>
      </w:r>
      <w:r w:rsidR="00206748">
        <w:rPr>
          <w:rStyle w:val="a7"/>
        </w:rPr>
        <w:t>»</w:t>
      </w:r>
    </w:p>
    <w:p w:rsidR="00336584" w:rsidRPr="00206748" w:rsidRDefault="00336584" w:rsidP="00206748">
      <w:pPr>
        <w:ind w:firstLine="709"/>
        <w:jc w:val="both"/>
      </w:pPr>
      <w:r w:rsidRPr="00206748">
        <w:t>Закон</w:t>
      </w:r>
      <w:r w:rsidR="00525274">
        <w:t>ом</w:t>
      </w:r>
      <w:r w:rsidRPr="00206748">
        <w:t xml:space="preserve"> закрепл</w:t>
      </w:r>
      <w:r w:rsidR="00525274">
        <w:t>ены</w:t>
      </w:r>
      <w:r w:rsidRPr="00206748">
        <w:t xml:space="preserve"> определения таких понятий, как </w:t>
      </w:r>
      <w:r w:rsidR="00206748">
        <w:t>«</w:t>
      </w:r>
      <w:r w:rsidRPr="00206748">
        <w:t>граждане, впервые ищущие работу</w:t>
      </w:r>
      <w:r w:rsidR="00206748">
        <w:t>»</w:t>
      </w:r>
      <w:r w:rsidRPr="00206748">
        <w:t xml:space="preserve">, </w:t>
      </w:r>
      <w:r w:rsidR="00206748">
        <w:t>«</w:t>
      </w:r>
      <w:r w:rsidRPr="00206748">
        <w:t>граждане, находящиеся под риском увольнения</w:t>
      </w:r>
      <w:r w:rsidR="00206748">
        <w:t>»</w:t>
      </w:r>
      <w:r w:rsidRPr="00206748">
        <w:t xml:space="preserve"> и др.</w:t>
      </w:r>
      <w:r w:rsidR="00206748">
        <w:t>, о</w:t>
      </w:r>
      <w:r w:rsidRPr="00206748">
        <w:t>пределя</w:t>
      </w:r>
      <w:r w:rsidR="00206748">
        <w:t>ет</w:t>
      </w:r>
      <w:r w:rsidRPr="00206748">
        <w:t xml:space="preserve"> организационные основы противодействия нелегальной занятости, устанавлив</w:t>
      </w:r>
      <w:r w:rsidR="00206748">
        <w:t>ает</w:t>
      </w:r>
      <w:r w:rsidRPr="00206748">
        <w:t xml:space="preserve"> размеры минимальной и максимальной величин пособия по безработице, предусматрив</w:t>
      </w:r>
      <w:r w:rsidR="00206748">
        <w:t>ае</w:t>
      </w:r>
      <w:r w:rsidRPr="00206748">
        <w:t>т специальные мероприятия по содействию занятости инвалидов.</w:t>
      </w:r>
    </w:p>
    <w:p w:rsidR="00336584" w:rsidRPr="00206748" w:rsidRDefault="00336584" w:rsidP="00206748">
      <w:pPr>
        <w:ind w:firstLine="709"/>
        <w:jc w:val="both"/>
      </w:pPr>
      <w:r w:rsidRPr="00206748">
        <w:t>Правительство и регионы наделяются правом разработки мер, направленных на содействие приоритетному трудоустройству граждан, завершивших прохождение военной службы.</w:t>
      </w:r>
    </w:p>
    <w:p w:rsidR="00336584" w:rsidRPr="00206748" w:rsidRDefault="00336584" w:rsidP="00206748">
      <w:pPr>
        <w:ind w:firstLine="709"/>
        <w:jc w:val="both"/>
        <w:rPr>
          <w:shd w:val="clear" w:color="auto" w:fill="FFFFFF"/>
        </w:rPr>
      </w:pPr>
    </w:p>
    <w:p w:rsidR="00D3788A" w:rsidRPr="00206748" w:rsidRDefault="00D3788A" w:rsidP="00206748">
      <w:pPr>
        <w:ind w:firstLine="709"/>
        <w:jc w:val="both"/>
      </w:pPr>
      <w:r w:rsidRPr="00206748">
        <w:rPr>
          <w:rStyle w:val="a7"/>
        </w:rPr>
        <w:t xml:space="preserve">Федеральный закон от 12.12.2023 </w:t>
      </w:r>
      <w:r w:rsidR="00206748">
        <w:rPr>
          <w:rStyle w:val="a7"/>
        </w:rPr>
        <w:t>№</w:t>
      </w:r>
      <w:r w:rsidRPr="00206748">
        <w:rPr>
          <w:rStyle w:val="a7"/>
        </w:rPr>
        <w:t>578-ФЗ</w:t>
      </w:r>
      <w:r w:rsidR="00206748">
        <w:rPr>
          <w:rStyle w:val="a7"/>
        </w:rPr>
        <w:t xml:space="preserve"> «</w:t>
      </w:r>
      <w:r w:rsidRPr="00206748">
        <w:rPr>
          <w:rStyle w:val="a7"/>
        </w:rPr>
        <w:t xml:space="preserve">О внесении изменений в статью 24.1 Федерального закона </w:t>
      </w:r>
      <w:r w:rsidR="00206748">
        <w:rPr>
          <w:rStyle w:val="a7"/>
        </w:rPr>
        <w:t>«</w:t>
      </w:r>
      <w:r w:rsidRPr="00206748">
        <w:rPr>
          <w:rStyle w:val="a7"/>
        </w:rPr>
        <w:t>О развитии малого и среднего предпринимательства в Российской Федерации</w:t>
      </w:r>
      <w:r w:rsidR="00206748">
        <w:rPr>
          <w:rStyle w:val="a7"/>
        </w:rPr>
        <w:t>»</w:t>
      </w:r>
    </w:p>
    <w:p w:rsidR="00D3788A" w:rsidRPr="00206748" w:rsidRDefault="00206748" w:rsidP="00206748">
      <w:pPr>
        <w:ind w:firstLine="709"/>
        <w:jc w:val="both"/>
      </w:pPr>
      <w:proofErr w:type="gramStart"/>
      <w:r>
        <w:t>В</w:t>
      </w:r>
      <w:r w:rsidR="00D3788A" w:rsidRPr="00206748">
        <w:t xml:space="preserve"> перечень категорий граждан, при обеспечении занятости которых субъекты </w:t>
      </w:r>
      <w:r>
        <w:t>малого и среднего предпринимательства</w:t>
      </w:r>
      <w:r w:rsidR="00D3788A" w:rsidRPr="00206748">
        <w:t>, осуществляющие деятельность в сфере социального предпринимательства, могут претендовать на получение поддержки от органов государственной власти и органов местного самоуправления</w:t>
      </w:r>
      <w:r>
        <w:t xml:space="preserve">, </w:t>
      </w:r>
      <w:r w:rsidR="00D3788A" w:rsidRPr="00206748">
        <w:t xml:space="preserve">включены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w:t>
      </w:r>
      <w:proofErr w:type="spellStart"/>
      <w:r w:rsidR="00D3788A" w:rsidRPr="00206748">
        <w:t>Росгвардии</w:t>
      </w:r>
      <w:proofErr w:type="spellEnd"/>
      <w:r w:rsidR="00D3788A" w:rsidRPr="00206748">
        <w:t>, органах принудительного исполнения РФ и принимавшие участие в</w:t>
      </w:r>
      <w:proofErr w:type="gramEnd"/>
      <w:r w:rsidR="00D3788A" w:rsidRPr="00206748">
        <w:t xml:space="preserve"> специальной военной операции на территориях Украины, ДНР и ЛНР с 24 февраля 2022 г</w:t>
      </w:r>
      <w:r>
        <w:t>.</w:t>
      </w:r>
      <w:r w:rsidR="00D3788A" w:rsidRPr="00206748">
        <w:t>, на территориях Запорожской и Херсонской областей с 30 сентября 2022 г</w:t>
      </w:r>
      <w:r>
        <w:t>.</w:t>
      </w:r>
      <w:r w:rsidR="00D3788A" w:rsidRPr="00206748">
        <w:t xml:space="preserve"> и (или) выполнявшие возложенные на них </w:t>
      </w:r>
      <w:proofErr w:type="gramStart"/>
      <w:r w:rsidR="00D3788A" w:rsidRPr="00206748">
        <w:t>задачи</w:t>
      </w:r>
      <w:proofErr w:type="gramEnd"/>
      <w:r w:rsidR="00D3788A" w:rsidRPr="00206748">
        <w:t xml:space="preserve"> на указанных территориях в период проведения специальной военной операции, а также ветераны боевых действий.</w:t>
      </w:r>
    </w:p>
    <w:p w:rsidR="00206748" w:rsidRDefault="00206748" w:rsidP="00206748">
      <w:pPr>
        <w:ind w:firstLine="709"/>
        <w:jc w:val="both"/>
        <w:rPr>
          <w:rStyle w:val="a7"/>
        </w:rPr>
      </w:pPr>
    </w:p>
    <w:p w:rsidR="005429B7" w:rsidRPr="00206748" w:rsidRDefault="005429B7" w:rsidP="00206748">
      <w:pPr>
        <w:ind w:firstLine="709"/>
        <w:jc w:val="both"/>
      </w:pPr>
      <w:r w:rsidRPr="00206748">
        <w:rPr>
          <w:rStyle w:val="a7"/>
        </w:rPr>
        <w:t xml:space="preserve">Федеральный закон от 12.12.2023 </w:t>
      </w:r>
      <w:r w:rsidR="00206748">
        <w:rPr>
          <w:rStyle w:val="a7"/>
        </w:rPr>
        <w:t>№</w:t>
      </w:r>
      <w:r w:rsidRPr="00206748">
        <w:rPr>
          <w:rStyle w:val="a7"/>
        </w:rPr>
        <w:t>589-ФЗ</w:t>
      </w:r>
      <w:r w:rsidR="00206748">
        <w:rPr>
          <w:rStyle w:val="a7"/>
        </w:rPr>
        <w:t xml:space="preserve"> «</w:t>
      </w:r>
      <w:r w:rsidRPr="00206748">
        <w:rPr>
          <w:rStyle w:val="a7"/>
        </w:rPr>
        <w:t>О внесении изменений в Кодекс Российской Федерации об административных правонарушениях</w:t>
      </w:r>
      <w:r w:rsidR="00206748">
        <w:rPr>
          <w:rStyle w:val="a7"/>
        </w:rPr>
        <w:t>»</w:t>
      </w:r>
    </w:p>
    <w:p w:rsidR="005429B7" w:rsidRPr="00206748" w:rsidRDefault="005429B7" w:rsidP="00206748">
      <w:pPr>
        <w:ind w:firstLine="709"/>
        <w:jc w:val="both"/>
      </w:pPr>
      <w:r w:rsidRPr="00206748">
        <w:t xml:space="preserve">Размещение и обновление банками, МФЦ, иными организациями в случаях, определенных федеральными законами, биометрических персональных данных субъекта персональных данных в ЕСИА с нарушением установленных требований повлечет наложение штрафа на должностных лиц в размере от 100 тысяч до 300 тысяч рублей; на юридических лиц </w:t>
      </w:r>
      <w:r w:rsidR="008B53B2">
        <w:t>–</w:t>
      </w:r>
      <w:r w:rsidRPr="00206748">
        <w:t xml:space="preserve"> от</w:t>
      </w:r>
      <w:r w:rsidR="008B53B2">
        <w:t xml:space="preserve"> </w:t>
      </w:r>
      <w:r w:rsidRPr="00206748">
        <w:t>500 тысяч до 1 миллиона рублей.</w:t>
      </w:r>
    </w:p>
    <w:p w:rsidR="005429B7" w:rsidRPr="00206748" w:rsidRDefault="005429B7" w:rsidP="00206748">
      <w:pPr>
        <w:ind w:firstLine="709"/>
        <w:jc w:val="both"/>
      </w:pPr>
      <w:r w:rsidRPr="00206748">
        <w:t>Также усилена административная ответственность за обработку персональных данных без согласия в письменной форме субъекта персональных данных либо обработку персональных данных с нарушением установленных требований к составу сведений, включаемых в такое согласие, а также за повторное совершение данного правонарушения.</w:t>
      </w:r>
    </w:p>
    <w:p w:rsidR="008B53B2" w:rsidRDefault="008B53B2" w:rsidP="00206748">
      <w:pPr>
        <w:ind w:firstLine="709"/>
        <w:jc w:val="both"/>
        <w:rPr>
          <w:rStyle w:val="a7"/>
        </w:rPr>
      </w:pPr>
    </w:p>
    <w:p w:rsidR="007033F1" w:rsidRPr="00206748" w:rsidRDefault="007033F1" w:rsidP="00206748">
      <w:pPr>
        <w:ind w:firstLine="709"/>
        <w:jc w:val="both"/>
      </w:pPr>
      <w:r w:rsidRPr="00206748">
        <w:rPr>
          <w:rStyle w:val="a7"/>
        </w:rPr>
        <w:t xml:space="preserve">Федеральный закон от 12.12.2023 </w:t>
      </w:r>
      <w:r w:rsidR="008B53B2">
        <w:rPr>
          <w:rStyle w:val="a7"/>
        </w:rPr>
        <w:t>№</w:t>
      </w:r>
      <w:r w:rsidRPr="00206748">
        <w:rPr>
          <w:rStyle w:val="a7"/>
        </w:rPr>
        <w:t>594-ФЗ</w:t>
      </w:r>
      <w:r w:rsidR="008B53B2">
        <w:rPr>
          <w:rStyle w:val="a7"/>
        </w:rPr>
        <w:t xml:space="preserve"> «</w:t>
      </w:r>
      <w:r w:rsidRPr="00206748">
        <w:rPr>
          <w:rStyle w:val="a7"/>
        </w:rPr>
        <w:t xml:space="preserve">О внесении изменений в статью 12 Федерального закона </w:t>
      </w:r>
      <w:r w:rsidR="008B53B2">
        <w:rPr>
          <w:rStyle w:val="a7"/>
        </w:rPr>
        <w:t>«</w:t>
      </w:r>
      <w:r w:rsidRPr="00206748">
        <w:rPr>
          <w:rStyle w:val="a7"/>
        </w:rPr>
        <w:t>О системе государственной службы Российской Федерации</w:t>
      </w:r>
      <w:r w:rsidR="008B53B2">
        <w:rPr>
          <w:rStyle w:val="a7"/>
        </w:rPr>
        <w:t>»</w:t>
      </w:r>
      <w:r w:rsidRPr="00206748">
        <w:rPr>
          <w:rStyle w:val="a7"/>
        </w:rPr>
        <w:t xml:space="preserve"> и отдельные законодательные акты Российской Федерации</w:t>
      </w:r>
      <w:r w:rsidR="008B53B2">
        <w:rPr>
          <w:rStyle w:val="a7"/>
        </w:rPr>
        <w:t>»</w:t>
      </w:r>
    </w:p>
    <w:p w:rsidR="007033F1" w:rsidRPr="00206748" w:rsidRDefault="007033F1" w:rsidP="00206748">
      <w:pPr>
        <w:ind w:firstLine="709"/>
        <w:jc w:val="both"/>
      </w:pPr>
      <w:proofErr w:type="gramStart"/>
      <w:r w:rsidRPr="00206748">
        <w:t>Установлена единая форма анкеты, представляемой гражданами при поступлении на государственную или муниципальную службу</w:t>
      </w:r>
      <w:r w:rsidR="009E7278">
        <w:t xml:space="preserve">, где определен </w:t>
      </w:r>
      <w:r w:rsidRPr="00206748">
        <w:t>перечень сведений, порядок и сроки их актуализации</w:t>
      </w:r>
      <w:r w:rsidR="009E7278">
        <w:t>,</w:t>
      </w:r>
      <w:r w:rsidRPr="00206748">
        <w:t xml:space="preserve"> устанавлива</w:t>
      </w:r>
      <w:r w:rsidR="009E7278">
        <w:t>емые</w:t>
      </w:r>
      <w:r w:rsidRPr="00206748">
        <w:t xml:space="preserve"> Президентом РФ, если иное не предусмотрено федеральным конституционным законом или федеральным законом.</w:t>
      </w:r>
      <w:proofErr w:type="gramEnd"/>
    </w:p>
    <w:p w:rsidR="007033F1" w:rsidRPr="00206748" w:rsidRDefault="007033F1" w:rsidP="00206748">
      <w:pPr>
        <w:ind w:firstLine="709"/>
        <w:jc w:val="both"/>
      </w:pPr>
      <w:r w:rsidRPr="00206748">
        <w:t>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w:t>
      </w:r>
    </w:p>
    <w:p w:rsidR="001438B4" w:rsidRPr="00206748" w:rsidRDefault="001438B4" w:rsidP="00206748">
      <w:pPr>
        <w:ind w:firstLine="709"/>
        <w:jc w:val="both"/>
      </w:pPr>
      <w:r w:rsidRPr="00206748">
        <w:rPr>
          <w:rStyle w:val="a7"/>
        </w:rPr>
        <w:lastRenderedPageBreak/>
        <w:t xml:space="preserve">Федеральный закон от 19.12.2023 </w:t>
      </w:r>
      <w:r w:rsidR="00CC24BF">
        <w:rPr>
          <w:rStyle w:val="a7"/>
        </w:rPr>
        <w:t>№</w:t>
      </w:r>
      <w:r w:rsidRPr="00206748">
        <w:rPr>
          <w:rStyle w:val="a7"/>
        </w:rPr>
        <w:t>605-ФЗ</w:t>
      </w:r>
      <w:r w:rsidR="00CC24BF">
        <w:rPr>
          <w:rStyle w:val="a7"/>
        </w:rPr>
        <w:t xml:space="preserve"> «</w:t>
      </w:r>
      <w:r w:rsidRPr="00206748">
        <w:rPr>
          <w:rStyle w:val="a7"/>
        </w:rPr>
        <w:t xml:space="preserve">О внесении изменений в Федеральный закон </w:t>
      </w:r>
      <w:r w:rsidR="00CC24BF">
        <w:rPr>
          <w:rStyle w:val="a7"/>
        </w:rPr>
        <w:t>«</w:t>
      </w:r>
      <w:r w:rsidRPr="00206748">
        <w:rPr>
          <w:rStyle w:val="a7"/>
        </w:rPr>
        <w:t>О государственной гражданской службе Российской Федерации</w:t>
      </w:r>
      <w:r w:rsidR="00CC24BF">
        <w:rPr>
          <w:rStyle w:val="a7"/>
        </w:rPr>
        <w:t>»</w:t>
      </w:r>
      <w:r w:rsidRPr="00206748">
        <w:rPr>
          <w:rStyle w:val="a7"/>
        </w:rPr>
        <w:t xml:space="preserve"> и статью 8 Федерального закона </w:t>
      </w:r>
      <w:r w:rsidR="00CC24BF">
        <w:rPr>
          <w:rStyle w:val="a7"/>
        </w:rPr>
        <w:t>«</w:t>
      </w:r>
      <w:r w:rsidRPr="00206748">
        <w:rPr>
          <w:rStyle w:val="a7"/>
        </w:rPr>
        <w:t>О противодействии коррупции</w:t>
      </w:r>
      <w:r w:rsidR="00CC24BF">
        <w:rPr>
          <w:rStyle w:val="a7"/>
        </w:rPr>
        <w:t>»</w:t>
      </w:r>
    </w:p>
    <w:p w:rsidR="001438B4" w:rsidRPr="00206748" w:rsidRDefault="001438B4" w:rsidP="00206748">
      <w:pPr>
        <w:ind w:firstLine="709"/>
        <w:jc w:val="both"/>
      </w:pPr>
      <w:r w:rsidRPr="00206748">
        <w:t>Для государственных гражданских служащих и граждан, претендующих на включение в федеральный кадровый резерв, устанавливается требование по представлению сведений о доходах, об имуществе и обязательствах имущественного характера своих и членов своей семьи</w:t>
      </w:r>
      <w:r w:rsidR="00525274">
        <w:t>.</w:t>
      </w:r>
    </w:p>
    <w:p w:rsidR="001438B4" w:rsidRPr="00206748" w:rsidRDefault="001438B4" w:rsidP="00206748">
      <w:pPr>
        <w:ind w:firstLine="709"/>
        <w:jc w:val="both"/>
      </w:pPr>
      <w:r w:rsidRPr="00206748">
        <w:t>Порядок представления указанных сведений, проверки их достоверности и полноты устанавливается Президентом РФ. Полномочия по направлению запросов в органы прокуратуры, иные федеральные государственные органы, государственные органы субъектов РФ,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РФ.</w:t>
      </w:r>
    </w:p>
    <w:p w:rsidR="00525274" w:rsidRDefault="00525274" w:rsidP="00206748">
      <w:pPr>
        <w:ind w:firstLine="709"/>
        <w:jc w:val="both"/>
        <w:rPr>
          <w:rStyle w:val="a7"/>
        </w:rPr>
      </w:pPr>
    </w:p>
    <w:p w:rsidR="002E06EA" w:rsidRPr="00206748" w:rsidRDefault="002E06EA" w:rsidP="00206748">
      <w:pPr>
        <w:ind w:firstLine="709"/>
        <w:jc w:val="both"/>
      </w:pPr>
      <w:r w:rsidRPr="00206748">
        <w:rPr>
          <w:rStyle w:val="a7"/>
        </w:rPr>
        <w:t xml:space="preserve">Федеральный закон от 19.12.2023 </w:t>
      </w:r>
      <w:r w:rsidR="00525274">
        <w:rPr>
          <w:rStyle w:val="a7"/>
        </w:rPr>
        <w:t>№</w:t>
      </w:r>
      <w:r w:rsidRPr="00206748">
        <w:rPr>
          <w:rStyle w:val="a7"/>
        </w:rPr>
        <w:t>614-ФЗ</w:t>
      </w:r>
      <w:r w:rsidR="00525274">
        <w:rPr>
          <w:rStyle w:val="a7"/>
        </w:rPr>
        <w:t xml:space="preserve"> «</w:t>
      </w:r>
      <w:r w:rsidRPr="00206748">
        <w:rPr>
          <w:rStyle w:val="a7"/>
        </w:rPr>
        <w:t>О внесении изменений в статью 256 Трудового кодекса Российской Федерации</w:t>
      </w:r>
      <w:r w:rsidR="00525274">
        <w:rPr>
          <w:rStyle w:val="a7"/>
        </w:rPr>
        <w:t>»</w:t>
      </w:r>
    </w:p>
    <w:p w:rsidR="002E06EA" w:rsidRPr="00206748" w:rsidRDefault="002E06EA" w:rsidP="00206748">
      <w:pPr>
        <w:ind w:firstLine="709"/>
        <w:jc w:val="both"/>
      </w:pPr>
      <w:r w:rsidRPr="00206748">
        <w:t>С 1 января 2024 г</w:t>
      </w:r>
      <w:r w:rsidR="00525274">
        <w:t>.</w:t>
      </w:r>
      <w:r w:rsidRPr="00206748">
        <w:t xml:space="preserve"> сохраня</w:t>
      </w:r>
      <w:r w:rsidR="00525274">
        <w:t>е</w:t>
      </w:r>
      <w:r w:rsidRPr="00206748">
        <w:t>тся право на получение ежемесячного пособия по уходу за ребенком его матерью и другими лицами, имеющими право на данное пособие, в случае их выхода на работу из отпуска по уходу за ребенком ранее достижения им возраста полутора лет</w:t>
      </w:r>
    </w:p>
    <w:p w:rsidR="002E06EA" w:rsidRDefault="002E06EA" w:rsidP="00206748">
      <w:pPr>
        <w:ind w:firstLine="709"/>
        <w:jc w:val="both"/>
      </w:pPr>
      <w:proofErr w:type="gramStart"/>
      <w:r w:rsidRPr="00206748">
        <w:t>Установлено, что право на получение пособия по обязательному социальному страхованию сохраняется в случае, если женщина или отец ребенка, бабушка, дед, другие родственники или опекун, фактически осуществляющие уход за ребенком,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w:t>
      </w:r>
      <w:proofErr w:type="gramEnd"/>
      <w:r w:rsidRPr="00206748">
        <w:t xml:space="preserve"> период указанного отпуска работают у другого работодателя.</w:t>
      </w:r>
    </w:p>
    <w:p w:rsidR="00525274" w:rsidRPr="00206748" w:rsidRDefault="00525274" w:rsidP="00206748">
      <w:pPr>
        <w:ind w:firstLine="709"/>
        <w:jc w:val="both"/>
      </w:pPr>
    </w:p>
    <w:p w:rsidR="00046B1E" w:rsidRPr="00206748" w:rsidRDefault="00046B1E" w:rsidP="00206748">
      <w:pPr>
        <w:ind w:firstLine="709"/>
        <w:jc w:val="both"/>
      </w:pPr>
      <w:r w:rsidRPr="00206748">
        <w:rPr>
          <w:rStyle w:val="a7"/>
        </w:rPr>
        <w:t xml:space="preserve">Федеральный закон от 19.12.2023 </w:t>
      </w:r>
      <w:r w:rsidR="00525274">
        <w:rPr>
          <w:rStyle w:val="a7"/>
        </w:rPr>
        <w:t>№</w:t>
      </w:r>
      <w:r w:rsidRPr="00206748">
        <w:rPr>
          <w:rStyle w:val="a7"/>
        </w:rPr>
        <w:t>620-ФЗ</w:t>
      </w:r>
      <w:r w:rsidR="00525274">
        <w:rPr>
          <w:rStyle w:val="a7"/>
        </w:rPr>
        <w:t xml:space="preserve"> «</w:t>
      </w:r>
      <w:r w:rsidRPr="00206748">
        <w:rPr>
          <w:rStyle w:val="a7"/>
        </w:rPr>
        <w:t xml:space="preserve">О внесении изменений в статью 13 Федерального закона </w:t>
      </w:r>
      <w:r w:rsidR="00525274">
        <w:rPr>
          <w:rStyle w:val="a7"/>
        </w:rPr>
        <w:t>«</w:t>
      </w:r>
      <w:r w:rsidRPr="00206748">
        <w:rPr>
          <w:rStyle w:val="a7"/>
        </w:rPr>
        <w:t>О государственных пособиях гражданам, имеющим детей</w:t>
      </w:r>
      <w:r w:rsidR="00525274">
        <w:rPr>
          <w:rStyle w:val="a7"/>
        </w:rPr>
        <w:t>»</w:t>
      </w:r>
      <w:r w:rsidRPr="00206748">
        <w:rPr>
          <w:rStyle w:val="a7"/>
        </w:rPr>
        <w:t xml:space="preserve"> и статью 11.1 Федерального закона </w:t>
      </w:r>
      <w:r w:rsidR="00525274">
        <w:rPr>
          <w:rStyle w:val="a7"/>
        </w:rPr>
        <w:t>«</w:t>
      </w:r>
      <w:r w:rsidRPr="00206748">
        <w:rPr>
          <w:rStyle w:val="a7"/>
        </w:rPr>
        <w:t>Об обязательном социальном страховании на случай временной нетрудоспособности и в связи с материнством</w:t>
      </w:r>
      <w:r w:rsidR="00525274">
        <w:rPr>
          <w:rStyle w:val="a7"/>
        </w:rPr>
        <w:t>»</w:t>
      </w:r>
    </w:p>
    <w:p w:rsidR="00046B1E" w:rsidRDefault="00525274" w:rsidP="00206748">
      <w:pPr>
        <w:ind w:firstLine="709"/>
        <w:jc w:val="both"/>
      </w:pPr>
      <w:proofErr w:type="gramStart"/>
      <w:r>
        <w:t>П</w:t>
      </w:r>
      <w:r w:rsidR="00046B1E" w:rsidRPr="00206748">
        <w:t xml:space="preserve">раво на ежемесячное пособие по уходу за ребенком </w:t>
      </w:r>
      <w:r w:rsidRPr="00206748">
        <w:t xml:space="preserve">в возрасте до полутора лет </w:t>
      </w:r>
      <w:r w:rsidR="00046B1E" w:rsidRPr="00206748">
        <w:t>сохранится не только</w:t>
      </w:r>
      <w:r>
        <w:t>,</w:t>
      </w:r>
      <w:r w:rsidR="00046B1E" w:rsidRPr="00206748">
        <w:t xml:space="preserve"> если лицо, находящееся в отпуске по уходу за ребенком, выйдет на работу (службу) на условиях неполного рабочего времени, но также и в случае выхода на работу на условиях полного рабочего времени, или дистанционной работы, или если в период этого отпуска такое лицо работает у</w:t>
      </w:r>
      <w:proofErr w:type="gramEnd"/>
      <w:r w:rsidR="00046B1E" w:rsidRPr="00206748">
        <w:t xml:space="preserve"> другого работодателя.</w:t>
      </w:r>
    </w:p>
    <w:p w:rsidR="00525274" w:rsidRPr="00206748" w:rsidRDefault="00525274" w:rsidP="00206748">
      <w:pPr>
        <w:ind w:firstLine="709"/>
        <w:jc w:val="both"/>
      </w:pPr>
    </w:p>
    <w:p w:rsidR="0000191C" w:rsidRPr="00206748" w:rsidRDefault="0000191C" w:rsidP="00206748">
      <w:pPr>
        <w:ind w:firstLine="709"/>
        <w:jc w:val="both"/>
      </w:pPr>
      <w:r w:rsidRPr="00206748">
        <w:rPr>
          <w:rStyle w:val="a7"/>
        </w:rPr>
        <w:t xml:space="preserve">Федеральный закон от 25.12.2023 </w:t>
      </w:r>
      <w:r w:rsidR="0050166E">
        <w:rPr>
          <w:rStyle w:val="a7"/>
        </w:rPr>
        <w:t>№</w:t>
      </w:r>
      <w:r w:rsidRPr="00206748">
        <w:rPr>
          <w:rStyle w:val="a7"/>
        </w:rPr>
        <w:t>634-ФЗ</w:t>
      </w:r>
      <w:r w:rsidR="0050166E">
        <w:rPr>
          <w:rStyle w:val="a7"/>
        </w:rPr>
        <w:t xml:space="preserve"> «</w:t>
      </w:r>
      <w:r w:rsidRPr="00206748">
        <w:rPr>
          <w:rStyle w:val="a7"/>
        </w:rPr>
        <w:t xml:space="preserve">О внесении изменений в статью 3 Федерального закона </w:t>
      </w:r>
      <w:r w:rsidR="0050166E">
        <w:rPr>
          <w:rStyle w:val="a7"/>
        </w:rPr>
        <w:t>«</w:t>
      </w:r>
      <w:r w:rsidRPr="00206748">
        <w:rPr>
          <w:rStyle w:val="a7"/>
        </w:rPr>
        <w:t>О дополнительных мерах государственной поддержки семей, имеющих детей</w:t>
      </w:r>
      <w:r w:rsidR="0050166E">
        <w:rPr>
          <w:rStyle w:val="a7"/>
        </w:rPr>
        <w:t>»</w:t>
      </w:r>
    </w:p>
    <w:p w:rsidR="0000191C" w:rsidRPr="00206748" w:rsidRDefault="0000191C" w:rsidP="00206748">
      <w:pPr>
        <w:ind w:firstLine="709"/>
        <w:jc w:val="both"/>
      </w:pPr>
      <w:proofErr w:type="gramStart"/>
      <w:r w:rsidRPr="00206748">
        <w:t>С 1 января 2024 г</w:t>
      </w:r>
      <w:r w:rsidR="00A87C29">
        <w:t>.</w:t>
      </w:r>
      <w:r w:rsidRPr="00206748">
        <w:t xml:space="preserve"> дополнительные меры государственной поддержки </w:t>
      </w:r>
      <w:r w:rsidR="00A87C29">
        <w:t>(</w:t>
      </w:r>
      <w:r w:rsidR="00A87C29" w:rsidRPr="00206748">
        <w:t>мат</w:t>
      </w:r>
      <w:r w:rsidR="00A87C29">
        <w:t xml:space="preserve">еринский капитал) </w:t>
      </w:r>
      <w:r w:rsidRPr="00206748">
        <w:t>будут предоставляться только лицам, имеющим российское гражданство на день рождения ребенка, и только при условии, что ребенок приобрел российско</w:t>
      </w:r>
      <w:r w:rsidR="00A87C29">
        <w:t>е гражданство по факту рождения;</w:t>
      </w:r>
      <w:r w:rsidRPr="00206748">
        <w:t xml:space="preserve"> при возникновении права на указанные меры государственной поддержки не будут учитываться дети, не приобретшие гражданства РФ по рождению.</w:t>
      </w:r>
      <w:proofErr w:type="gramEnd"/>
    </w:p>
    <w:p w:rsidR="0000191C" w:rsidRPr="00206748" w:rsidRDefault="0000191C" w:rsidP="00206748">
      <w:pPr>
        <w:ind w:firstLine="709"/>
        <w:jc w:val="both"/>
      </w:pPr>
      <w:r w:rsidRPr="00206748">
        <w:t>Новые правила не будут распространяться на жителей новых регионов РФ, не имевших российского гражданства на день рождения ребенка по состоянию на дату принятия в состав РФ новых субъектов.</w:t>
      </w:r>
    </w:p>
    <w:p w:rsidR="0000191C" w:rsidRPr="00206748" w:rsidRDefault="0000191C" w:rsidP="00206748">
      <w:pPr>
        <w:ind w:firstLine="709"/>
        <w:jc w:val="both"/>
        <w:rPr>
          <w:shd w:val="clear" w:color="auto" w:fill="FFFFFF"/>
        </w:rPr>
      </w:pPr>
    </w:p>
    <w:p w:rsidR="00854099" w:rsidRPr="00206748" w:rsidRDefault="00854099" w:rsidP="00206748">
      <w:pPr>
        <w:ind w:firstLine="709"/>
        <w:jc w:val="both"/>
      </w:pPr>
      <w:r w:rsidRPr="00206748">
        <w:rPr>
          <w:rStyle w:val="a7"/>
        </w:rPr>
        <w:t xml:space="preserve">Федеральный закон от 25.12.2023 </w:t>
      </w:r>
      <w:r w:rsidR="009E4530">
        <w:rPr>
          <w:rStyle w:val="a7"/>
        </w:rPr>
        <w:t>№</w:t>
      </w:r>
      <w:r w:rsidRPr="00206748">
        <w:rPr>
          <w:rStyle w:val="a7"/>
        </w:rPr>
        <w:t>642-ФЗ</w:t>
      </w:r>
      <w:r w:rsidR="009E4530">
        <w:rPr>
          <w:rStyle w:val="a7"/>
        </w:rPr>
        <w:t xml:space="preserve"> «</w:t>
      </w:r>
      <w:r w:rsidRPr="00206748">
        <w:rPr>
          <w:rStyle w:val="a7"/>
        </w:rPr>
        <w:t>О внесении изменений в Трудовой кодекс Российской Федерации</w:t>
      </w:r>
      <w:r w:rsidR="009E4530">
        <w:rPr>
          <w:rStyle w:val="a7"/>
        </w:rPr>
        <w:t>»</w:t>
      </w:r>
    </w:p>
    <w:p w:rsidR="00854099" w:rsidRPr="00206748" w:rsidRDefault="009E4530" w:rsidP="00206748">
      <w:pPr>
        <w:ind w:firstLine="709"/>
        <w:jc w:val="both"/>
      </w:pPr>
      <w:proofErr w:type="gramStart"/>
      <w:r>
        <w:t>Г</w:t>
      </w:r>
      <w:r w:rsidR="00854099" w:rsidRPr="00206748">
        <w:t xml:space="preserve">арантии, предоставляемые работникам в связи с прохождением военной службы по мобилизации или военной службы по контракту, а также в связи с заключением работником контракта о добровольном содействии в выполнении задач, возложенных на Вооруженные Силы РФ, распространены на лиц, заключивших контракт о добровольном содействии в выполнении </w:t>
      </w:r>
      <w:r w:rsidR="00854099" w:rsidRPr="00206748">
        <w:lastRenderedPageBreak/>
        <w:t>задач, в</w:t>
      </w:r>
      <w:r>
        <w:t xml:space="preserve">озложенных на войска </w:t>
      </w:r>
      <w:proofErr w:type="spellStart"/>
      <w:r>
        <w:t>Росгвардии</w:t>
      </w:r>
      <w:proofErr w:type="spellEnd"/>
      <w:r>
        <w:t>,</w:t>
      </w:r>
      <w:r w:rsidR="00854099" w:rsidRPr="00206748">
        <w:t xml:space="preserve"> </w:t>
      </w:r>
      <w:r>
        <w:t>в</w:t>
      </w:r>
      <w:r w:rsidR="00854099" w:rsidRPr="00206748">
        <w:t xml:space="preserve"> частности, за работником сохраняется место работы (должность), социально-трудовые гарантии</w:t>
      </w:r>
      <w:proofErr w:type="gramEnd"/>
      <w:r w:rsidR="00854099" w:rsidRPr="00206748">
        <w:t xml:space="preserve"> (в том числе дополнительное страхование, негосударственное пенсионное обеспечение, улучшение социально-бытовых условий работника и членов его семьи) и прочее.</w:t>
      </w:r>
    </w:p>
    <w:p w:rsidR="00854099" w:rsidRPr="00206748" w:rsidRDefault="00854099" w:rsidP="00206748">
      <w:pPr>
        <w:ind w:firstLine="709"/>
        <w:jc w:val="both"/>
        <w:rPr>
          <w:shd w:val="clear" w:color="auto" w:fill="FFFFFF"/>
        </w:rPr>
      </w:pPr>
    </w:p>
    <w:p w:rsidR="00C55B19" w:rsidRPr="00206748" w:rsidRDefault="00C55B19" w:rsidP="00206748">
      <w:pPr>
        <w:ind w:firstLine="709"/>
        <w:jc w:val="both"/>
      </w:pPr>
      <w:r w:rsidRPr="00206748">
        <w:rPr>
          <w:rStyle w:val="a7"/>
        </w:rPr>
        <w:t xml:space="preserve">Федеральный закон от 25.12.2023 </w:t>
      </w:r>
      <w:r w:rsidR="009E4530">
        <w:rPr>
          <w:rStyle w:val="a7"/>
        </w:rPr>
        <w:t>№</w:t>
      </w:r>
      <w:r w:rsidRPr="00206748">
        <w:rPr>
          <w:rStyle w:val="a7"/>
        </w:rPr>
        <w:t>655-ФЗ</w:t>
      </w:r>
      <w:r w:rsidR="009E4530">
        <w:rPr>
          <w:rStyle w:val="a7"/>
        </w:rPr>
        <w:t xml:space="preserve"> «</w:t>
      </w:r>
      <w:r w:rsidRPr="00206748">
        <w:rPr>
          <w:rStyle w:val="a7"/>
        </w:rPr>
        <w:t xml:space="preserve">О внесении изменений в статью 189.96 Федерального закона </w:t>
      </w:r>
      <w:r w:rsidR="009E4530">
        <w:rPr>
          <w:rStyle w:val="a7"/>
        </w:rPr>
        <w:t>«</w:t>
      </w:r>
      <w:r w:rsidRPr="00206748">
        <w:rPr>
          <w:rStyle w:val="a7"/>
        </w:rPr>
        <w:t>О несостоятельности (банкротстве)</w:t>
      </w:r>
      <w:r w:rsidR="009E4530">
        <w:rPr>
          <w:rStyle w:val="a7"/>
        </w:rPr>
        <w:t>»</w:t>
      </w:r>
      <w:r w:rsidRPr="00206748">
        <w:rPr>
          <w:rStyle w:val="a7"/>
        </w:rPr>
        <w:t xml:space="preserve"> и Федеральный закон </w:t>
      </w:r>
      <w:r w:rsidR="009E4530">
        <w:rPr>
          <w:rStyle w:val="a7"/>
        </w:rPr>
        <w:t>«</w:t>
      </w:r>
      <w:r w:rsidRPr="00206748">
        <w:rPr>
          <w:rStyle w:val="a7"/>
        </w:rPr>
        <w:t>О страховании вкладов в банках Российской Федерации</w:t>
      </w:r>
      <w:r w:rsidR="009E4530">
        <w:rPr>
          <w:rStyle w:val="a7"/>
        </w:rPr>
        <w:t>»</w:t>
      </w:r>
    </w:p>
    <w:p w:rsidR="00C55B19" w:rsidRPr="00206748" w:rsidRDefault="00C55B19" w:rsidP="00206748">
      <w:pPr>
        <w:ind w:firstLine="709"/>
        <w:jc w:val="both"/>
      </w:pPr>
      <w:r w:rsidRPr="00206748">
        <w:t>Система страхования вкладов распространена на средние предприятия, социально ориентированные некоммерческие организации, профсоюзные организации, адвокатов, нотариусов и иных лиц, осуществляющих предусмотренную соответствующим федеральным законом профессиональную деятельность</w:t>
      </w:r>
      <w:r w:rsidR="008F4B27">
        <w:t>.</w:t>
      </w:r>
    </w:p>
    <w:p w:rsidR="00C55B19" w:rsidRPr="00206748" w:rsidRDefault="00C55B19" w:rsidP="00206748">
      <w:pPr>
        <w:ind w:firstLine="709"/>
        <w:jc w:val="both"/>
      </w:pPr>
      <w:r w:rsidRPr="00206748">
        <w:t xml:space="preserve">Также уточнено, что при выплате возмещения по </w:t>
      </w:r>
      <w:proofErr w:type="gramStart"/>
      <w:r w:rsidRPr="00206748">
        <w:t>вкладам</w:t>
      </w:r>
      <w:proofErr w:type="gramEnd"/>
      <w:r w:rsidRPr="00206748">
        <w:t xml:space="preserve"> прежде всего считаются удовлетворенными требования вкладчика к банку, связанные с выплатой суммы вклада, затем требования вкладчика к банку, связанные с выплатой процентов на сумму вклада, начисленных в связи с наступлением страхового случая.</w:t>
      </w:r>
    </w:p>
    <w:p w:rsidR="008F4B27" w:rsidRDefault="008F4B27" w:rsidP="00206748">
      <w:pPr>
        <w:ind w:firstLine="709"/>
        <w:jc w:val="both"/>
        <w:rPr>
          <w:rStyle w:val="a7"/>
        </w:rPr>
      </w:pPr>
    </w:p>
    <w:p w:rsidR="007C601C" w:rsidRPr="00206748" w:rsidRDefault="007C601C" w:rsidP="00206748">
      <w:pPr>
        <w:ind w:firstLine="709"/>
        <w:jc w:val="both"/>
      </w:pPr>
      <w:r w:rsidRPr="00206748">
        <w:rPr>
          <w:rStyle w:val="a7"/>
        </w:rPr>
        <w:t xml:space="preserve">Указ Президента РФ от 01.12.2023 </w:t>
      </w:r>
      <w:r w:rsidR="000C02CE">
        <w:rPr>
          <w:rStyle w:val="a7"/>
        </w:rPr>
        <w:t>№</w:t>
      </w:r>
      <w:r w:rsidRPr="00206748">
        <w:rPr>
          <w:rStyle w:val="a7"/>
        </w:rPr>
        <w:t>912</w:t>
      </w:r>
      <w:r w:rsidR="000C02CE">
        <w:rPr>
          <w:rStyle w:val="a7"/>
        </w:rPr>
        <w:t xml:space="preserve"> «</w:t>
      </w:r>
      <w:r w:rsidRPr="00206748">
        <w:rPr>
          <w:rStyle w:val="a7"/>
        </w:rPr>
        <w:t xml:space="preserve">О внесении изменений в Указ Президента Российской Федерации от 26 февраля 2013 г. </w:t>
      </w:r>
      <w:r w:rsidR="000C02CE">
        <w:rPr>
          <w:rStyle w:val="a7"/>
        </w:rPr>
        <w:t>№</w:t>
      </w:r>
      <w:r w:rsidRPr="00206748">
        <w:rPr>
          <w:rStyle w:val="a7"/>
        </w:rPr>
        <w:t xml:space="preserve">175 </w:t>
      </w:r>
      <w:r w:rsidR="000C02CE">
        <w:rPr>
          <w:rStyle w:val="a7"/>
        </w:rPr>
        <w:t>«</w:t>
      </w:r>
      <w:r w:rsidRPr="00206748">
        <w:rPr>
          <w:rStyle w:val="a7"/>
        </w:rPr>
        <w:t>О ежемесячных выплатах лицам, осуществляющим уход за детьми-инвалидами и инвалидами с детства I группы</w:t>
      </w:r>
      <w:r w:rsidR="000C02CE">
        <w:rPr>
          <w:rStyle w:val="a7"/>
        </w:rPr>
        <w:t>»</w:t>
      </w:r>
    </w:p>
    <w:p w:rsidR="007C601C" w:rsidRPr="00206748" w:rsidRDefault="000C02CE" w:rsidP="00206748">
      <w:pPr>
        <w:ind w:firstLine="709"/>
        <w:jc w:val="both"/>
      </w:pPr>
      <w:r w:rsidRPr="00206748">
        <w:t>С 1 января 2024 г</w:t>
      </w:r>
      <w:r>
        <w:t>.</w:t>
      </w:r>
      <w:r w:rsidRPr="00206748">
        <w:t xml:space="preserve"> </w:t>
      </w:r>
      <w:r w:rsidR="007C601C" w:rsidRPr="00206748">
        <w:t>ежемесячные выплаты по уходу за ребенком-инвалидом в возрасте до 18 лет или инвалидом с детства I группы полагаются трудоспособным родителям (усыновителям) или опекунам (попечителям), неработающим либо осуществляющим трудовую деятельность на условиях неполного рабочего времени, в том числе на указанных условиях дистанционно или на дому.</w:t>
      </w:r>
    </w:p>
    <w:p w:rsidR="000C02CE" w:rsidRDefault="000C02CE" w:rsidP="00206748">
      <w:pPr>
        <w:ind w:firstLine="709"/>
        <w:jc w:val="both"/>
      </w:pPr>
    </w:p>
    <w:p w:rsidR="006F2D47" w:rsidRPr="00206748" w:rsidRDefault="006F2D47" w:rsidP="00206748">
      <w:pPr>
        <w:ind w:firstLine="709"/>
        <w:jc w:val="both"/>
      </w:pPr>
      <w:r w:rsidRPr="00206748">
        <w:rPr>
          <w:rStyle w:val="a7"/>
        </w:rPr>
        <w:t xml:space="preserve">Указ Президента РФ от 06.12.2023 </w:t>
      </w:r>
      <w:r w:rsidR="000C02CE">
        <w:rPr>
          <w:rStyle w:val="a7"/>
        </w:rPr>
        <w:t>№</w:t>
      </w:r>
      <w:r w:rsidRPr="00206748">
        <w:rPr>
          <w:rStyle w:val="a7"/>
        </w:rPr>
        <w:t>934</w:t>
      </w:r>
      <w:r w:rsidR="000C02CE">
        <w:rPr>
          <w:rStyle w:val="a7"/>
        </w:rPr>
        <w:t xml:space="preserve"> «</w:t>
      </w:r>
      <w:r w:rsidRPr="00206748">
        <w:rPr>
          <w:rStyle w:val="a7"/>
        </w:rPr>
        <w:t xml:space="preserve">О внесении изменений в Положение о порядке возложения на сотрудника уголовно-исполнительной системы Российской Федерации временного исполнения обязанностей по должности высшего начальствующего состава и освобождения его от временного исполнения этих обязанностей, утвержденное Указом Президента Российской Федерации от 16 октября 2019 г. </w:t>
      </w:r>
      <w:r w:rsidR="000C02CE">
        <w:rPr>
          <w:rStyle w:val="a7"/>
        </w:rPr>
        <w:t>№</w:t>
      </w:r>
      <w:r w:rsidRPr="00206748">
        <w:rPr>
          <w:rStyle w:val="a7"/>
        </w:rPr>
        <w:t>502</w:t>
      </w:r>
      <w:r w:rsidR="000C02CE">
        <w:rPr>
          <w:rStyle w:val="a7"/>
        </w:rPr>
        <w:t>»</w:t>
      </w:r>
    </w:p>
    <w:p w:rsidR="006F2D47" w:rsidRPr="00206748" w:rsidRDefault="006F2D47" w:rsidP="00206748">
      <w:pPr>
        <w:ind w:firstLine="709"/>
        <w:jc w:val="both"/>
      </w:pPr>
      <w:r w:rsidRPr="00206748">
        <w:t xml:space="preserve">Установлено, что возложение на сотрудника временного исполнения обязанностей по </w:t>
      </w:r>
      <w:proofErr w:type="spellStart"/>
      <w:r w:rsidRPr="00206748">
        <w:t>невакантной</w:t>
      </w:r>
      <w:proofErr w:type="spellEnd"/>
      <w:r w:rsidRPr="00206748">
        <w:t xml:space="preserve"> должности высшего начальствующего состава осуществляется начальником территориального </w:t>
      </w:r>
      <w:proofErr w:type="gramStart"/>
      <w:r w:rsidRPr="00206748">
        <w:t xml:space="preserve">органа </w:t>
      </w:r>
      <w:r w:rsidR="00396815">
        <w:t>Федеральной службы исполнения наказаний</w:t>
      </w:r>
      <w:r w:rsidRPr="00206748">
        <w:t xml:space="preserve"> России</w:t>
      </w:r>
      <w:proofErr w:type="gramEnd"/>
      <w:r w:rsidRPr="00206748">
        <w:t xml:space="preserve"> в случае невозможности исполнения им своих служебных обязанностей в период командировки в учреждение или организацию, подведомственные территориальному органу </w:t>
      </w:r>
      <w:r w:rsidR="00396815">
        <w:t>Федеральной службы исполнения наказаний</w:t>
      </w:r>
      <w:r w:rsidR="00396815" w:rsidRPr="00206748">
        <w:t xml:space="preserve"> России</w:t>
      </w:r>
      <w:r w:rsidRPr="00206748">
        <w:t xml:space="preserve">. Возложение временного исполнения обязанностей оформляется приказом </w:t>
      </w:r>
      <w:proofErr w:type="gramStart"/>
      <w:r w:rsidRPr="00206748">
        <w:t xml:space="preserve">начальника территориального органа </w:t>
      </w:r>
      <w:r w:rsidR="00396815">
        <w:t>Федеральной службы исполнения наказаний</w:t>
      </w:r>
      <w:proofErr w:type="gramEnd"/>
      <w:r w:rsidR="00396815" w:rsidRPr="00206748">
        <w:t xml:space="preserve"> России</w:t>
      </w:r>
      <w:r w:rsidRPr="00206748">
        <w:t>, копия которого вместе с копией рапорта сотрудника о согласии направляется директору в течение одного рабочего дня со дня издания приказа.</w:t>
      </w:r>
    </w:p>
    <w:p w:rsidR="00396815" w:rsidRDefault="00396815" w:rsidP="00206748">
      <w:pPr>
        <w:ind w:firstLine="709"/>
        <w:jc w:val="both"/>
        <w:rPr>
          <w:rStyle w:val="a7"/>
        </w:rPr>
      </w:pPr>
    </w:p>
    <w:p w:rsidR="00366D7E" w:rsidRPr="00206748" w:rsidRDefault="00366D7E" w:rsidP="00206748">
      <w:pPr>
        <w:ind w:firstLine="709"/>
        <w:jc w:val="both"/>
      </w:pPr>
      <w:r w:rsidRPr="00206748">
        <w:rPr>
          <w:rStyle w:val="a7"/>
        </w:rPr>
        <w:t xml:space="preserve">Постановление Правительства РФ от 28.11.2023 </w:t>
      </w:r>
      <w:r w:rsidR="00396815">
        <w:rPr>
          <w:rStyle w:val="a7"/>
        </w:rPr>
        <w:t>№</w:t>
      </w:r>
      <w:r w:rsidRPr="00206748">
        <w:rPr>
          <w:rStyle w:val="a7"/>
        </w:rPr>
        <w:t>2010</w:t>
      </w:r>
      <w:r w:rsidR="00396815">
        <w:rPr>
          <w:rStyle w:val="a7"/>
        </w:rPr>
        <w:t xml:space="preserve"> «</w:t>
      </w:r>
      <w:r w:rsidRPr="00206748">
        <w:rPr>
          <w:rStyle w:val="a7"/>
        </w:rPr>
        <w:t xml:space="preserve">О внесении изменений в Постановление Правительства Российской Федерации от 16 декабря 2022 г. </w:t>
      </w:r>
      <w:r w:rsidR="00396815">
        <w:rPr>
          <w:rStyle w:val="a7"/>
        </w:rPr>
        <w:t>№</w:t>
      </w:r>
      <w:r w:rsidRPr="00206748">
        <w:rPr>
          <w:rStyle w:val="a7"/>
        </w:rPr>
        <w:t>2330</w:t>
      </w:r>
      <w:r w:rsidR="00396815">
        <w:rPr>
          <w:rStyle w:val="a7"/>
        </w:rPr>
        <w:t>»</w:t>
      </w:r>
    </w:p>
    <w:p w:rsidR="00366D7E" w:rsidRPr="00206748" w:rsidRDefault="00366D7E" w:rsidP="00206748">
      <w:pPr>
        <w:ind w:firstLine="709"/>
        <w:jc w:val="both"/>
      </w:pPr>
      <w:proofErr w:type="gramStart"/>
      <w:r w:rsidRPr="00206748">
        <w:t>Скорректирован порядок назначения и выплаты ежемесячного пособия в связи с рождением и воспитанием ребенка</w:t>
      </w:r>
      <w:r w:rsidR="00396815">
        <w:t xml:space="preserve">, в частности, </w:t>
      </w:r>
      <w:r w:rsidR="006332A7">
        <w:t xml:space="preserve">уточнены </w:t>
      </w:r>
      <w:r w:rsidRPr="00206748">
        <w:t>основания для отказа в назначении ежемесячного пособия</w:t>
      </w:r>
      <w:r w:rsidR="006332A7">
        <w:t>,</w:t>
      </w:r>
      <w:r w:rsidRPr="00206748">
        <w:t xml:space="preserve"> в новой редакции изложен</w:t>
      </w:r>
      <w:r w:rsidR="006332A7">
        <w:t>ы</w:t>
      </w:r>
      <w:r w:rsidRPr="00206748">
        <w:t xml:space="preserve"> определение </w:t>
      </w:r>
      <w:r w:rsidR="00396815">
        <w:t>«</w:t>
      </w:r>
      <w:r w:rsidRPr="00206748">
        <w:t>единственный родитель ребенка</w:t>
      </w:r>
      <w:r w:rsidR="00396815">
        <w:t>»</w:t>
      </w:r>
      <w:r w:rsidRPr="00206748">
        <w:t>, порядок расчета среднедушевого дохода семьи, а также перечень документов, необходимых для назначения ежемесячного пособия в связи с рождением и воспитанием ребенка.</w:t>
      </w:r>
      <w:proofErr w:type="gramEnd"/>
    </w:p>
    <w:p w:rsidR="006332A7" w:rsidRDefault="006332A7" w:rsidP="00206748">
      <w:pPr>
        <w:ind w:firstLine="709"/>
        <w:jc w:val="both"/>
        <w:rPr>
          <w:rStyle w:val="a7"/>
        </w:rPr>
      </w:pPr>
    </w:p>
    <w:p w:rsidR="001F7A49" w:rsidRPr="00206748" w:rsidRDefault="001F7A49" w:rsidP="00206748">
      <w:pPr>
        <w:ind w:firstLine="709"/>
        <w:jc w:val="both"/>
      </w:pPr>
      <w:r w:rsidRPr="00206748">
        <w:rPr>
          <w:rStyle w:val="a7"/>
        </w:rPr>
        <w:t xml:space="preserve">Постановление Правительства РФ от 09.12.2023 </w:t>
      </w:r>
      <w:r w:rsidR="006332A7">
        <w:rPr>
          <w:rStyle w:val="a7"/>
        </w:rPr>
        <w:t>№</w:t>
      </w:r>
      <w:r w:rsidRPr="00206748">
        <w:rPr>
          <w:rStyle w:val="a7"/>
        </w:rPr>
        <w:t>2093</w:t>
      </w:r>
      <w:r w:rsidR="006332A7">
        <w:rPr>
          <w:rStyle w:val="a7"/>
        </w:rPr>
        <w:t xml:space="preserve"> «</w:t>
      </w:r>
      <w:r w:rsidRPr="00206748">
        <w:rPr>
          <w:rStyle w:val="a7"/>
        </w:rPr>
        <w:t xml:space="preserve">О внесении изменения в Постановление Правительства Российской Федерации от 6 февраля 2001 г. </w:t>
      </w:r>
      <w:r w:rsidR="006332A7">
        <w:rPr>
          <w:rStyle w:val="a7"/>
        </w:rPr>
        <w:t>№</w:t>
      </w:r>
      <w:r w:rsidRPr="00206748">
        <w:rPr>
          <w:rStyle w:val="a7"/>
        </w:rPr>
        <w:t>89</w:t>
      </w:r>
      <w:r w:rsidR="006332A7">
        <w:rPr>
          <w:rStyle w:val="a7"/>
        </w:rPr>
        <w:t>»</w:t>
      </w:r>
    </w:p>
    <w:p w:rsidR="001F7A49" w:rsidRPr="00206748" w:rsidRDefault="001F7A49" w:rsidP="00206748">
      <w:pPr>
        <w:ind w:firstLine="709"/>
        <w:jc w:val="both"/>
      </w:pPr>
      <w:r w:rsidRPr="00206748">
        <w:t xml:space="preserve">В перечень </w:t>
      </w:r>
      <w:r w:rsidR="00DA7E7F" w:rsidRPr="00206748">
        <w:t>в области культуры, литературы, искусства, туризма и средств массовой информации, суммы которых, получаемые налогоплательщиками, не подлежат налогообложению</w:t>
      </w:r>
      <w:r w:rsidR="00DA7E7F">
        <w:t>,</w:t>
      </w:r>
      <w:r w:rsidR="00DA7E7F" w:rsidRPr="00206748">
        <w:t xml:space="preserve"> </w:t>
      </w:r>
      <w:r w:rsidRPr="00206748">
        <w:t>включены премии Мин</w:t>
      </w:r>
      <w:r w:rsidR="00DA7E7F">
        <w:t>культуры России:</w:t>
      </w:r>
      <w:r w:rsidRPr="00206748">
        <w:t xml:space="preserve"> </w:t>
      </w:r>
      <w:r w:rsidR="00DA7E7F">
        <w:t>«</w:t>
      </w:r>
      <w:r w:rsidRPr="00206748">
        <w:t>Душа России</w:t>
      </w:r>
      <w:r w:rsidR="00DA7E7F">
        <w:t>»</w:t>
      </w:r>
      <w:r w:rsidRPr="00206748">
        <w:t xml:space="preserve"> </w:t>
      </w:r>
      <w:r w:rsidR="00DA7E7F">
        <w:t>–</w:t>
      </w:r>
      <w:r w:rsidRPr="00206748">
        <w:t xml:space="preserve"> за</w:t>
      </w:r>
      <w:r w:rsidR="00DA7E7F">
        <w:t xml:space="preserve"> </w:t>
      </w:r>
      <w:r w:rsidRPr="00206748">
        <w:t xml:space="preserve">вклад в развитие народного </w:t>
      </w:r>
      <w:r w:rsidRPr="00206748">
        <w:lastRenderedPageBreak/>
        <w:t xml:space="preserve">творчества; за лучшую театральную постановку по произведениям русской классики; имени Федора Волкова </w:t>
      </w:r>
      <w:r w:rsidR="00DA7E7F">
        <w:t>–</w:t>
      </w:r>
      <w:r w:rsidRPr="00206748">
        <w:t xml:space="preserve"> за</w:t>
      </w:r>
      <w:r w:rsidR="00DA7E7F">
        <w:t xml:space="preserve"> </w:t>
      </w:r>
      <w:r w:rsidRPr="00206748">
        <w:t>вклад в развитие театрального искусства Российской Федерации.</w:t>
      </w:r>
    </w:p>
    <w:p w:rsidR="00DA7E7F" w:rsidRDefault="00DA7E7F" w:rsidP="00206748">
      <w:pPr>
        <w:ind w:firstLine="709"/>
        <w:jc w:val="both"/>
        <w:rPr>
          <w:rStyle w:val="a7"/>
        </w:rPr>
      </w:pPr>
    </w:p>
    <w:p w:rsidR="000273DD" w:rsidRPr="00206748" w:rsidRDefault="000273DD" w:rsidP="00206748">
      <w:pPr>
        <w:ind w:firstLine="709"/>
        <w:jc w:val="both"/>
      </w:pPr>
      <w:r w:rsidRPr="00206748">
        <w:rPr>
          <w:rStyle w:val="a7"/>
        </w:rPr>
        <w:t xml:space="preserve">Постановление Правительства РФ от 11.12.2023 </w:t>
      </w:r>
      <w:r w:rsidR="00DA7E7F">
        <w:rPr>
          <w:rStyle w:val="a7"/>
        </w:rPr>
        <w:t>№</w:t>
      </w:r>
      <w:r w:rsidRPr="00206748">
        <w:rPr>
          <w:rStyle w:val="a7"/>
        </w:rPr>
        <w:t>2109</w:t>
      </w:r>
      <w:r w:rsidR="00DA7E7F">
        <w:rPr>
          <w:rStyle w:val="a7"/>
        </w:rPr>
        <w:t xml:space="preserve"> «</w:t>
      </w:r>
      <w:r w:rsidRPr="00206748">
        <w:rPr>
          <w:rStyle w:val="a7"/>
        </w:rPr>
        <w:t xml:space="preserve">О внесении изменений в Постановление Правительства Российской Федерации от 13 марта 2021 г. </w:t>
      </w:r>
      <w:r w:rsidR="00DA7E7F">
        <w:rPr>
          <w:rStyle w:val="a7"/>
        </w:rPr>
        <w:t>№</w:t>
      </w:r>
      <w:r w:rsidRPr="00206748">
        <w:rPr>
          <w:rStyle w:val="a7"/>
        </w:rPr>
        <w:t>362</w:t>
      </w:r>
      <w:r w:rsidR="00DA7E7F">
        <w:rPr>
          <w:rStyle w:val="a7"/>
        </w:rPr>
        <w:t>»</w:t>
      </w:r>
    </w:p>
    <w:p w:rsidR="00D62EFB" w:rsidRDefault="00DA7E7F" w:rsidP="00206748">
      <w:pPr>
        <w:ind w:firstLine="709"/>
        <w:jc w:val="both"/>
      </w:pPr>
      <w:r>
        <w:t>В</w:t>
      </w:r>
      <w:r w:rsidR="000273DD" w:rsidRPr="00206748">
        <w:t xml:space="preserve"> перечень категорий граждан, при трудоустройстве которых работодатели</w:t>
      </w:r>
      <w:r>
        <w:t xml:space="preserve"> – юридические лица, в том числе некоммерческие корпоративные организации, и индивидуальные предприниматели</w:t>
      </w:r>
      <w:r w:rsidR="000273DD" w:rsidRPr="00206748">
        <w:t xml:space="preserve"> вправе рассчитывать на получение субсидии, включены лица, признанные в установленном порядке инвалидами </w:t>
      </w:r>
      <w:r>
        <w:t>(в</w:t>
      </w:r>
      <w:r w:rsidR="000273DD" w:rsidRPr="00206748">
        <w:t xml:space="preserve">ыплата на одного трудоустроенного инвалида составит 6 минимальных </w:t>
      </w:r>
      <w:proofErr w:type="gramStart"/>
      <w:r w:rsidR="000273DD" w:rsidRPr="00206748">
        <w:t>размеров оплаты труда</w:t>
      </w:r>
      <w:proofErr w:type="gramEnd"/>
      <w:r>
        <w:t>)</w:t>
      </w:r>
      <w:r w:rsidR="000273DD" w:rsidRPr="00206748">
        <w:t>.</w:t>
      </w:r>
      <w:r>
        <w:t xml:space="preserve"> </w:t>
      </w:r>
    </w:p>
    <w:p w:rsidR="000273DD" w:rsidRPr="00206748" w:rsidRDefault="000273DD" w:rsidP="00206748">
      <w:pPr>
        <w:ind w:firstLine="709"/>
        <w:jc w:val="both"/>
        <w:rPr>
          <w:shd w:val="clear" w:color="auto" w:fill="FFFFFF"/>
        </w:rPr>
      </w:pPr>
    </w:p>
    <w:p w:rsidR="00E829E6" w:rsidRPr="00206748" w:rsidRDefault="00E829E6" w:rsidP="00206748">
      <w:pPr>
        <w:ind w:firstLine="709"/>
        <w:jc w:val="both"/>
      </w:pPr>
      <w:r w:rsidRPr="00206748">
        <w:rPr>
          <w:rStyle w:val="a7"/>
        </w:rPr>
        <w:t xml:space="preserve">Постановление Правительства РФ от 14.12.2023 </w:t>
      </w:r>
      <w:r w:rsidR="00D62EFB">
        <w:rPr>
          <w:rStyle w:val="a7"/>
        </w:rPr>
        <w:t>№</w:t>
      </w:r>
      <w:r w:rsidRPr="00206748">
        <w:rPr>
          <w:rStyle w:val="a7"/>
        </w:rPr>
        <w:t>2140</w:t>
      </w:r>
      <w:r w:rsidR="00D62EFB">
        <w:rPr>
          <w:rStyle w:val="a7"/>
        </w:rPr>
        <w:t xml:space="preserve"> «</w:t>
      </w:r>
      <w:r w:rsidRPr="00206748">
        <w:rPr>
          <w:rStyle w:val="a7"/>
        </w:rPr>
        <w:t xml:space="preserve">О внесении изменения в Постановление Правительства Российской Федерации от 10 марта 2022 г. </w:t>
      </w:r>
      <w:r w:rsidR="00D62EFB">
        <w:rPr>
          <w:rStyle w:val="a7"/>
        </w:rPr>
        <w:t>№</w:t>
      </w:r>
      <w:r w:rsidRPr="00206748">
        <w:rPr>
          <w:rStyle w:val="a7"/>
        </w:rPr>
        <w:t>336</w:t>
      </w:r>
      <w:r w:rsidR="00D62EFB">
        <w:rPr>
          <w:rStyle w:val="a7"/>
        </w:rPr>
        <w:t>»</w:t>
      </w:r>
    </w:p>
    <w:p w:rsidR="00E829E6" w:rsidRPr="00206748" w:rsidRDefault="00D62EFB" w:rsidP="00206748">
      <w:pPr>
        <w:ind w:firstLine="709"/>
        <w:jc w:val="both"/>
      </w:pPr>
      <w:r>
        <w:t>Н</w:t>
      </w:r>
      <w:r w:rsidRPr="00206748">
        <w:t xml:space="preserve">а 2024 год продлен </w:t>
      </w:r>
      <w:r>
        <w:t>м</w:t>
      </w:r>
      <w:r w:rsidR="00E829E6" w:rsidRPr="00206748">
        <w:t>ораторий на проведение внеплановых проверок бизнеса</w:t>
      </w:r>
      <w:r>
        <w:t>; к</w:t>
      </w:r>
      <w:r w:rsidR="00E829E6" w:rsidRPr="00206748">
        <w:t>ак и ранее, к исключениям отнесены проверки, которые проводятся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
    <w:p w:rsidR="00D62EFB" w:rsidRDefault="00D62EFB" w:rsidP="00206748">
      <w:pPr>
        <w:ind w:firstLine="709"/>
        <w:jc w:val="both"/>
        <w:rPr>
          <w:rStyle w:val="a7"/>
        </w:rPr>
      </w:pPr>
    </w:p>
    <w:p w:rsidR="00DF0C8E" w:rsidRPr="00206748" w:rsidRDefault="00DF0C8E" w:rsidP="00206748">
      <w:pPr>
        <w:ind w:firstLine="709"/>
        <w:jc w:val="both"/>
      </w:pPr>
      <w:r w:rsidRPr="00206748">
        <w:rPr>
          <w:rStyle w:val="a7"/>
        </w:rPr>
        <w:t xml:space="preserve">Постановление Правительства РФ от 23.12.2023 </w:t>
      </w:r>
      <w:r w:rsidR="00D62EFB">
        <w:rPr>
          <w:rStyle w:val="a7"/>
        </w:rPr>
        <w:t>№</w:t>
      </w:r>
      <w:r w:rsidRPr="00206748">
        <w:rPr>
          <w:rStyle w:val="a7"/>
        </w:rPr>
        <w:t>2279</w:t>
      </w:r>
      <w:r w:rsidR="00D62EFB">
        <w:rPr>
          <w:rStyle w:val="a7"/>
        </w:rPr>
        <w:t xml:space="preserve"> «</w:t>
      </w:r>
      <w:r w:rsidRPr="00206748">
        <w:rPr>
          <w:rStyle w:val="a7"/>
        </w:rPr>
        <w:t xml:space="preserve">О внесении изменения в Постановление Правительства Российской Федерации от 12 марта 2022 г. </w:t>
      </w:r>
      <w:r w:rsidR="00D62EFB">
        <w:rPr>
          <w:rStyle w:val="a7"/>
        </w:rPr>
        <w:t>№</w:t>
      </w:r>
      <w:r w:rsidRPr="00206748">
        <w:rPr>
          <w:rStyle w:val="a7"/>
        </w:rPr>
        <w:t>353</w:t>
      </w:r>
      <w:r w:rsidR="00D62EFB">
        <w:rPr>
          <w:rStyle w:val="a7"/>
        </w:rPr>
        <w:t>»</w:t>
      </w:r>
    </w:p>
    <w:p w:rsidR="00DF0C8E" w:rsidRPr="00206748" w:rsidRDefault="00DF0C8E" w:rsidP="00206748">
      <w:pPr>
        <w:ind w:firstLine="709"/>
        <w:jc w:val="both"/>
      </w:pPr>
      <w:r w:rsidRPr="00206748">
        <w:t xml:space="preserve">Срок действия квалификационных категорий </w:t>
      </w:r>
      <w:r w:rsidR="00D62EFB" w:rsidRPr="00206748">
        <w:t xml:space="preserve">медицинским и фармацевтическим </w:t>
      </w:r>
      <w:r w:rsidRPr="00206748">
        <w:t>специалистам из числа военнослужащих и гражданского персонала органов военного управления, медицинских (военно-медицинских) организаций, частей и медицинских (военно-медицинских) подразделений Минобороны</w:t>
      </w:r>
      <w:r w:rsidR="00D62EFB">
        <w:t xml:space="preserve"> России</w:t>
      </w:r>
      <w:r w:rsidRPr="00206748">
        <w:t xml:space="preserve"> при истечении срока их действия в период с 1 января по 31 декабря 2023 г</w:t>
      </w:r>
      <w:r w:rsidR="00D62EFB">
        <w:t>.</w:t>
      </w:r>
      <w:r w:rsidRPr="00206748">
        <w:t xml:space="preserve"> продлевается на 12 месяцев.</w:t>
      </w:r>
    </w:p>
    <w:p w:rsidR="00D62EFB" w:rsidRPr="00F075B7" w:rsidRDefault="00D62EFB" w:rsidP="00F075B7">
      <w:pPr>
        <w:ind w:firstLine="709"/>
        <w:jc w:val="both"/>
        <w:rPr>
          <w:rStyle w:val="a7"/>
        </w:rPr>
      </w:pPr>
    </w:p>
    <w:p w:rsidR="00854C47" w:rsidRPr="00F075B7" w:rsidRDefault="00854C47" w:rsidP="00F075B7">
      <w:pPr>
        <w:ind w:firstLine="709"/>
        <w:jc w:val="both"/>
      </w:pPr>
      <w:r w:rsidRPr="00F075B7">
        <w:rPr>
          <w:rStyle w:val="a7"/>
        </w:rPr>
        <w:t xml:space="preserve">Постановление Правительства РФ от 27.12.2023 </w:t>
      </w:r>
      <w:r w:rsidR="00F075B7">
        <w:rPr>
          <w:rStyle w:val="a7"/>
        </w:rPr>
        <w:t>№</w:t>
      </w:r>
      <w:r w:rsidRPr="00F075B7">
        <w:rPr>
          <w:rStyle w:val="a7"/>
        </w:rPr>
        <w:t>2319</w:t>
      </w:r>
      <w:r w:rsidR="00F075B7">
        <w:rPr>
          <w:rStyle w:val="a7"/>
        </w:rPr>
        <w:t xml:space="preserve"> «</w:t>
      </w:r>
      <w:r w:rsidRPr="00F075B7">
        <w:rPr>
          <w:rStyle w:val="a7"/>
        </w:rPr>
        <w:t xml:space="preserve">О внесении изменения в Постановление Правительства Российской Федерации от 19 августа 2022 г. </w:t>
      </w:r>
      <w:r w:rsidR="00F075B7">
        <w:rPr>
          <w:rStyle w:val="a7"/>
        </w:rPr>
        <w:t>№</w:t>
      </w:r>
      <w:r w:rsidRPr="00F075B7">
        <w:rPr>
          <w:rStyle w:val="a7"/>
        </w:rPr>
        <w:t>1448</w:t>
      </w:r>
      <w:r w:rsidR="00F075B7">
        <w:rPr>
          <w:rStyle w:val="a7"/>
        </w:rPr>
        <w:t>»</w:t>
      </w:r>
    </w:p>
    <w:p w:rsidR="00854C47" w:rsidRPr="00F075B7" w:rsidRDefault="00854C47" w:rsidP="00F075B7">
      <w:pPr>
        <w:ind w:firstLine="709"/>
        <w:jc w:val="both"/>
      </w:pPr>
      <w:proofErr w:type="gramStart"/>
      <w:r w:rsidRPr="00F075B7">
        <w:t>До 1 января 2025 г</w:t>
      </w:r>
      <w:r w:rsidR="00F075B7">
        <w:t>.</w:t>
      </w:r>
      <w:r w:rsidRPr="00F075B7">
        <w:t xml:space="preserve"> продлен срок действия </w:t>
      </w:r>
      <w:r w:rsidR="00F075B7">
        <w:t>п</w:t>
      </w:r>
      <w:r w:rsidRPr="00F075B7">
        <w:t xml:space="preserve">остановления Правительства </w:t>
      </w:r>
      <w:r w:rsidR="00F075B7">
        <w:t xml:space="preserve">РФ </w:t>
      </w:r>
      <w:r w:rsidRPr="00F075B7">
        <w:t xml:space="preserve">от 19 августа 2022 г. </w:t>
      </w:r>
      <w:r w:rsidR="00F075B7">
        <w:t>№</w:t>
      </w:r>
      <w:r w:rsidRPr="00F075B7">
        <w:t xml:space="preserve">1448, которым определены условия допуска лиц, не завершивших освоение образовательных программ высшего медицинского образования, к осуществлению медицинской деятельности </w:t>
      </w:r>
      <w:r w:rsidR="00F075B7" w:rsidRPr="00F075B7">
        <w:t xml:space="preserve">на должностях специалистов со средним медицинским образованием или высшим медицинским образованием </w:t>
      </w:r>
      <w:r w:rsidRPr="00F075B7">
        <w:t>в составе выездной бригады скорой медицинской помощи</w:t>
      </w:r>
      <w:proofErr w:type="gramEnd"/>
    </w:p>
    <w:p w:rsidR="00F075B7" w:rsidRDefault="00F075B7" w:rsidP="00F075B7">
      <w:pPr>
        <w:ind w:firstLine="709"/>
        <w:jc w:val="both"/>
        <w:rPr>
          <w:rStyle w:val="a7"/>
        </w:rPr>
      </w:pPr>
    </w:p>
    <w:p w:rsidR="000536EB" w:rsidRPr="00F075B7" w:rsidRDefault="000536EB" w:rsidP="00F075B7">
      <w:pPr>
        <w:ind w:firstLine="709"/>
        <w:jc w:val="both"/>
      </w:pPr>
      <w:r w:rsidRPr="00F075B7">
        <w:rPr>
          <w:rStyle w:val="a7"/>
        </w:rPr>
        <w:t xml:space="preserve">Постановление Правительства РФ от 29.12.2023 </w:t>
      </w:r>
      <w:r w:rsidR="00F075B7">
        <w:rPr>
          <w:rStyle w:val="a7"/>
        </w:rPr>
        <w:t>№</w:t>
      </w:r>
      <w:r w:rsidRPr="00F075B7">
        <w:rPr>
          <w:rStyle w:val="a7"/>
        </w:rPr>
        <w:t>2390</w:t>
      </w:r>
      <w:r w:rsidR="00F075B7">
        <w:rPr>
          <w:rStyle w:val="a7"/>
        </w:rPr>
        <w:t xml:space="preserve"> «</w:t>
      </w:r>
      <w:r w:rsidRPr="00F075B7">
        <w:rPr>
          <w:rStyle w:val="a7"/>
        </w:rPr>
        <w:t xml:space="preserve">О внесении изменений в постановление Правительства Российской Федерации от 30 марта 2022 г. </w:t>
      </w:r>
      <w:r w:rsidR="00F075B7">
        <w:rPr>
          <w:rStyle w:val="a7"/>
        </w:rPr>
        <w:t>№</w:t>
      </w:r>
      <w:r w:rsidRPr="00F075B7">
        <w:rPr>
          <w:rStyle w:val="a7"/>
        </w:rPr>
        <w:t>511</w:t>
      </w:r>
      <w:r w:rsidR="00F075B7">
        <w:rPr>
          <w:rStyle w:val="a7"/>
        </w:rPr>
        <w:t>»</w:t>
      </w:r>
    </w:p>
    <w:p w:rsidR="000536EB" w:rsidRPr="00F075B7" w:rsidRDefault="000536EB" w:rsidP="00F075B7">
      <w:pPr>
        <w:ind w:firstLine="709"/>
        <w:jc w:val="both"/>
      </w:pPr>
      <w:r w:rsidRPr="00F075B7">
        <w:t>Действие особенностей правового регулирования трудовых отношений и иных непосредственно связанных с ними отношений продлено на 2024 г</w:t>
      </w:r>
      <w:r w:rsidR="00F075B7">
        <w:t>.</w:t>
      </w:r>
    </w:p>
    <w:p w:rsidR="000536EB" w:rsidRPr="00F075B7" w:rsidRDefault="00F075B7" w:rsidP="00F075B7">
      <w:pPr>
        <w:ind w:firstLine="709"/>
        <w:jc w:val="both"/>
      </w:pPr>
      <w:r>
        <w:t>Помимо этого</w:t>
      </w:r>
      <w:r w:rsidR="000536EB" w:rsidRPr="00F075B7">
        <w:t xml:space="preserve"> уточняются случаи временного перевода на работу к другому работодателю и устанавливаются особенности приостановления действия трудового договора в случае невозможности исполнения работниками трудовых обязанностей по трудовому договору у работодателей, расположенных в регионах, указанных в пункте 3 Указа Президента </w:t>
      </w:r>
      <w:r>
        <w:t xml:space="preserve">РФ </w:t>
      </w:r>
      <w:r w:rsidR="000536EB" w:rsidRPr="00F075B7">
        <w:t xml:space="preserve">от 19 октября 2022 г. </w:t>
      </w:r>
      <w:r>
        <w:t>№</w:t>
      </w:r>
      <w:r w:rsidR="000536EB" w:rsidRPr="00F075B7">
        <w:t>757.</w:t>
      </w:r>
    </w:p>
    <w:p w:rsidR="00F075B7" w:rsidRDefault="00F075B7" w:rsidP="00F075B7">
      <w:pPr>
        <w:ind w:firstLine="709"/>
        <w:jc w:val="both"/>
        <w:rPr>
          <w:rStyle w:val="a7"/>
        </w:rPr>
      </w:pPr>
    </w:p>
    <w:p w:rsidR="00334F96" w:rsidRPr="00F075B7" w:rsidRDefault="00334F96" w:rsidP="00F075B7">
      <w:pPr>
        <w:ind w:firstLine="709"/>
        <w:jc w:val="both"/>
      </w:pPr>
      <w:r w:rsidRPr="00F075B7">
        <w:rPr>
          <w:rStyle w:val="a7"/>
        </w:rPr>
        <w:t xml:space="preserve">Постановление Правительства РФ от 29.12.2023 </w:t>
      </w:r>
      <w:r w:rsidR="00F075B7">
        <w:rPr>
          <w:rStyle w:val="a7"/>
        </w:rPr>
        <w:t>№</w:t>
      </w:r>
      <w:r w:rsidRPr="00F075B7">
        <w:rPr>
          <w:rStyle w:val="a7"/>
        </w:rPr>
        <w:t>2410</w:t>
      </w:r>
      <w:r w:rsidR="00F075B7">
        <w:rPr>
          <w:rStyle w:val="a7"/>
        </w:rPr>
        <w:t xml:space="preserve"> «</w:t>
      </w:r>
      <w:r w:rsidRPr="00F075B7">
        <w:rPr>
          <w:rStyle w:val="a7"/>
        </w:rPr>
        <w:t>О внесении изменений в некоторые акты Правительства Российской Федерации</w:t>
      </w:r>
      <w:r w:rsidR="00F075B7">
        <w:rPr>
          <w:rStyle w:val="a7"/>
        </w:rPr>
        <w:t>»</w:t>
      </w:r>
    </w:p>
    <w:p w:rsidR="00334F96" w:rsidRPr="00F075B7" w:rsidRDefault="00334F96" w:rsidP="00F075B7">
      <w:pPr>
        <w:ind w:firstLine="709"/>
        <w:jc w:val="both"/>
      </w:pPr>
      <w:r w:rsidRPr="00F075B7">
        <w:t>Увеличены размеры ежемесячной денежной выплаты членам государственных академий наук</w:t>
      </w:r>
      <w:r w:rsidR="00F075B7">
        <w:t>:</w:t>
      </w:r>
    </w:p>
    <w:p w:rsidR="00334F96" w:rsidRPr="00F075B7" w:rsidRDefault="00334F96" w:rsidP="00F075B7">
      <w:pPr>
        <w:pStyle w:val="af1"/>
        <w:numPr>
          <w:ilvl w:val="0"/>
          <w:numId w:val="29"/>
        </w:numPr>
        <w:tabs>
          <w:tab w:val="left" w:pos="993"/>
        </w:tabs>
        <w:ind w:left="0" w:firstLine="709"/>
        <w:jc w:val="both"/>
      </w:pPr>
      <w:r w:rsidRPr="00F075B7">
        <w:t>с 1 января 2024 г</w:t>
      </w:r>
      <w:r w:rsidR="00F075B7">
        <w:t>.</w:t>
      </w:r>
      <w:r w:rsidRPr="00F075B7">
        <w:t xml:space="preserve"> выплата за звание академика Российской академии наук </w:t>
      </w:r>
      <w:r w:rsidR="00F075B7">
        <w:t>составит</w:t>
      </w:r>
      <w:r w:rsidRPr="00F075B7">
        <w:t xml:space="preserve"> 150 </w:t>
      </w:r>
      <w:r w:rsidR="00F075B7">
        <w:t>000</w:t>
      </w:r>
      <w:r w:rsidRPr="00F075B7">
        <w:t xml:space="preserve"> рублей, за звание члена-корреспондента Российской академии наук 75 </w:t>
      </w:r>
      <w:r w:rsidR="00F075B7">
        <w:t>000 рублей;</w:t>
      </w:r>
    </w:p>
    <w:p w:rsidR="00334F96" w:rsidRPr="00F075B7" w:rsidRDefault="00F075B7" w:rsidP="00F075B7">
      <w:pPr>
        <w:pStyle w:val="af1"/>
        <w:numPr>
          <w:ilvl w:val="0"/>
          <w:numId w:val="29"/>
        </w:numPr>
        <w:tabs>
          <w:tab w:val="left" w:pos="993"/>
        </w:tabs>
        <w:ind w:left="0" w:firstLine="709"/>
        <w:jc w:val="both"/>
      </w:pPr>
      <w:r>
        <w:t>с</w:t>
      </w:r>
      <w:r w:rsidR="00334F96" w:rsidRPr="00F075B7">
        <w:t xml:space="preserve"> 1 января 2025 г</w:t>
      </w:r>
      <w:r>
        <w:t>.</w:t>
      </w:r>
      <w:r w:rsidR="00334F96" w:rsidRPr="00F075B7">
        <w:t xml:space="preserve"> выплата академику государственной академии наук составит 120 </w:t>
      </w:r>
      <w:r>
        <w:t>000</w:t>
      </w:r>
      <w:r w:rsidR="00334F96" w:rsidRPr="00F075B7">
        <w:t xml:space="preserve"> рублей, члену-корреспонденту государственной академии наук 60 </w:t>
      </w:r>
      <w:r>
        <w:t>000</w:t>
      </w:r>
      <w:r w:rsidR="00334F96" w:rsidRPr="00F075B7">
        <w:t xml:space="preserve"> рублей.</w:t>
      </w:r>
    </w:p>
    <w:p w:rsidR="00D62EFB" w:rsidRDefault="002E4ACE" w:rsidP="00206748">
      <w:pPr>
        <w:ind w:firstLine="709"/>
        <w:jc w:val="both"/>
        <w:rPr>
          <w:rStyle w:val="a7"/>
        </w:rPr>
      </w:pPr>
      <w:r w:rsidRPr="00206748">
        <w:rPr>
          <w:rStyle w:val="a7"/>
        </w:rPr>
        <w:lastRenderedPageBreak/>
        <w:t xml:space="preserve">Приказ Минздрава России от 04.12.2023 </w:t>
      </w:r>
      <w:r w:rsidR="00D62EFB">
        <w:rPr>
          <w:rStyle w:val="a7"/>
        </w:rPr>
        <w:t>№</w:t>
      </w:r>
      <w:r w:rsidRPr="00206748">
        <w:rPr>
          <w:rStyle w:val="a7"/>
        </w:rPr>
        <w:t>649н</w:t>
      </w:r>
      <w:r w:rsidR="00D62EFB">
        <w:rPr>
          <w:rStyle w:val="a7"/>
        </w:rPr>
        <w:t xml:space="preserve"> «</w:t>
      </w:r>
      <w:r w:rsidRPr="00206748">
        <w:rPr>
          <w:rStyle w:val="a7"/>
        </w:rPr>
        <w:t xml:space="preserve">О внесении изменений в Номенклатуру должностей медицинских работников и фармацевтических работников, утвержденную Приказом Министерства здравоохранения Российской Федерации от 2 мая 2023 г. </w:t>
      </w:r>
      <w:r w:rsidR="00D62EFB">
        <w:rPr>
          <w:rStyle w:val="a7"/>
        </w:rPr>
        <w:t>№</w:t>
      </w:r>
      <w:r w:rsidRPr="00206748">
        <w:rPr>
          <w:rStyle w:val="a7"/>
        </w:rPr>
        <w:t>205н</w:t>
      </w:r>
      <w:r w:rsidR="00D62EFB">
        <w:rPr>
          <w:rStyle w:val="a7"/>
        </w:rPr>
        <w:t>»</w:t>
      </w:r>
    </w:p>
    <w:p w:rsidR="002E4ACE" w:rsidRPr="00206748" w:rsidRDefault="002E4ACE" w:rsidP="00206748">
      <w:pPr>
        <w:ind w:firstLine="709"/>
        <w:jc w:val="both"/>
      </w:pPr>
      <w:r w:rsidRPr="00206748">
        <w:t>Номенклатур</w:t>
      </w:r>
      <w:r w:rsidR="00B85338">
        <w:t>а</w:t>
      </w:r>
      <w:r w:rsidRPr="00206748">
        <w:t xml:space="preserve"> должностей медицинских работников и фармацевтических работников дополнен</w:t>
      </w:r>
      <w:r w:rsidR="00B85338">
        <w:t>а</w:t>
      </w:r>
      <w:r w:rsidRPr="00206748">
        <w:t xml:space="preserve"> должностями заместителя </w:t>
      </w:r>
      <w:proofErr w:type="gramStart"/>
      <w:r w:rsidRPr="00206748">
        <w:t>заведующего (начальника</w:t>
      </w:r>
      <w:proofErr w:type="gramEnd"/>
      <w:r w:rsidRPr="00206748">
        <w:t>) структурного подразделения (отдела) аптечной организации и заместителя заведующего (начальника) структурного подразделения (отдела) организации оптовой торговли лекарственными средствами</w:t>
      </w:r>
      <w:r w:rsidR="00B85338">
        <w:t xml:space="preserve">, а также </w:t>
      </w:r>
      <w:r w:rsidRPr="00206748">
        <w:t xml:space="preserve"> фельдшера стоматологического.</w:t>
      </w:r>
    </w:p>
    <w:p w:rsidR="003E094B" w:rsidRPr="00206748" w:rsidRDefault="003E094B" w:rsidP="00206748">
      <w:pPr>
        <w:ind w:firstLine="709"/>
        <w:jc w:val="both"/>
        <w:rPr>
          <w:rStyle w:val="a7"/>
        </w:rPr>
      </w:pPr>
    </w:p>
    <w:p w:rsidR="00202576" w:rsidRPr="00B85338" w:rsidRDefault="00202576" w:rsidP="00206748">
      <w:pPr>
        <w:ind w:firstLine="709"/>
        <w:jc w:val="both"/>
      </w:pPr>
      <w:r w:rsidRPr="00206748">
        <w:rPr>
          <w:rStyle w:val="a7"/>
        </w:rPr>
        <w:t xml:space="preserve">Приказ </w:t>
      </w:r>
      <w:proofErr w:type="spellStart"/>
      <w:r w:rsidRPr="00206748">
        <w:rPr>
          <w:rStyle w:val="a7"/>
        </w:rPr>
        <w:t>Минобрнауки</w:t>
      </w:r>
      <w:proofErr w:type="spellEnd"/>
      <w:r w:rsidRPr="00206748">
        <w:rPr>
          <w:rStyle w:val="a7"/>
        </w:rPr>
        <w:t xml:space="preserve"> России от 04.12.2023 </w:t>
      </w:r>
      <w:r w:rsidR="00B85338">
        <w:rPr>
          <w:rStyle w:val="a7"/>
        </w:rPr>
        <w:t>№</w:t>
      </w:r>
      <w:r w:rsidRPr="00206748">
        <w:rPr>
          <w:rStyle w:val="a7"/>
        </w:rPr>
        <w:t>1138</w:t>
      </w:r>
      <w:r w:rsidR="00B85338">
        <w:rPr>
          <w:rStyle w:val="a7"/>
        </w:rPr>
        <w:t xml:space="preserve"> «</w:t>
      </w:r>
      <w:r w:rsidRPr="00206748">
        <w:rPr>
          <w:rStyle w:val="a7"/>
        </w:rPr>
        <w:t>Об утверждении Положения о порядке замещения должностей педагогических работников, относящихся к профессорско-преподавательскому составу</w:t>
      </w:r>
      <w:r w:rsidR="00B85338">
        <w:rPr>
          <w:rStyle w:val="a7"/>
        </w:rPr>
        <w:t>»</w:t>
      </w:r>
    </w:p>
    <w:p w:rsidR="00202576" w:rsidRPr="00206748" w:rsidRDefault="00744AF8" w:rsidP="00206748">
      <w:pPr>
        <w:ind w:firstLine="709"/>
        <w:jc w:val="both"/>
      </w:pPr>
      <w:proofErr w:type="gramStart"/>
      <w:r>
        <w:t>С</w:t>
      </w:r>
      <w:r w:rsidRPr="00206748">
        <w:t xml:space="preserve"> 1 сентября 2024 г</w:t>
      </w:r>
      <w:r>
        <w:t>. по</w:t>
      </w:r>
      <w:r w:rsidRPr="00206748">
        <w:t xml:space="preserve"> 31 августа 2030 г</w:t>
      </w:r>
      <w:r>
        <w:t>.</w:t>
      </w:r>
      <w:r w:rsidRPr="00206748">
        <w:t xml:space="preserve"> </w:t>
      </w:r>
      <w:r>
        <w:t>действует</w:t>
      </w:r>
      <w:r w:rsidR="00202576" w:rsidRPr="00206748">
        <w:t xml:space="preserve"> Положение о порядке замещения должностей педагогических работников, относящихся к профессорско-преподавательскому составу</w:t>
      </w:r>
      <w:r>
        <w:t>, согласно которому д</w:t>
      </w:r>
      <w:r w:rsidR="00202576" w:rsidRPr="00206748">
        <w:t>олжности педагогических работников, отнесенных к профессорско-преподавательскому составу, за исключением должностей декана факультета и заведующего кафедрой, замещаются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должностями, указанными</w:t>
      </w:r>
      <w:proofErr w:type="gramEnd"/>
      <w:r w:rsidR="00202576" w:rsidRPr="00206748">
        <w:t xml:space="preserve"> в подразделе 1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w:t>
      </w:r>
      <w:r>
        <w:t>ьных организаций, утвержденной п</w:t>
      </w:r>
      <w:r w:rsidR="00202576" w:rsidRPr="00206748">
        <w:t xml:space="preserve">остановлением Правительства от 21 февраля 2022 г. </w:t>
      </w:r>
      <w:r>
        <w:t>№</w:t>
      </w:r>
      <w:r w:rsidR="00202576" w:rsidRPr="00206748">
        <w:t>225.</w:t>
      </w:r>
    </w:p>
    <w:p w:rsidR="00D504B5" w:rsidRPr="00206748" w:rsidRDefault="00D504B5" w:rsidP="00206748">
      <w:pPr>
        <w:ind w:firstLine="709"/>
        <w:jc w:val="both"/>
        <w:rPr>
          <w:rStyle w:val="a7"/>
        </w:rPr>
      </w:pPr>
    </w:p>
    <w:p w:rsidR="00C35827" w:rsidRPr="00206748" w:rsidRDefault="00C35827" w:rsidP="00206748">
      <w:pPr>
        <w:ind w:firstLine="709"/>
        <w:jc w:val="both"/>
      </w:pPr>
      <w:r w:rsidRPr="00206748">
        <w:rPr>
          <w:rStyle w:val="a7"/>
        </w:rPr>
        <w:t xml:space="preserve">Приказ </w:t>
      </w:r>
      <w:proofErr w:type="spellStart"/>
      <w:r w:rsidRPr="00206748">
        <w:rPr>
          <w:rStyle w:val="a7"/>
        </w:rPr>
        <w:t>Минпросвещения</w:t>
      </w:r>
      <w:proofErr w:type="spellEnd"/>
      <w:r w:rsidRPr="00206748">
        <w:rPr>
          <w:rStyle w:val="a7"/>
        </w:rPr>
        <w:t xml:space="preserve"> России от 03.11.2023 </w:t>
      </w:r>
      <w:r w:rsidR="007441F6">
        <w:rPr>
          <w:rStyle w:val="a7"/>
        </w:rPr>
        <w:t>№</w:t>
      </w:r>
      <w:r w:rsidRPr="00206748">
        <w:rPr>
          <w:rStyle w:val="a7"/>
        </w:rPr>
        <w:t>829</w:t>
      </w:r>
      <w:r w:rsidR="007441F6">
        <w:rPr>
          <w:rStyle w:val="a7"/>
        </w:rPr>
        <w:t xml:space="preserve"> «</w:t>
      </w:r>
      <w:r w:rsidRPr="00206748">
        <w:rPr>
          <w:rStyle w:val="a7"/>
        </w:rPr>
        <w:t>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w:t>
      </w:r>
      <w:r w:rsidR="007441F6">
        <w:rPr>
          <w:rStyle w:val="a7"/>
        </w:rPr>
        <w:t>»</w:t>
      </w:r>
    </w:p>
    <w:p w:rsidR="00C35827" w:rsidRPr="00206748" w:rsidRDefault="00C35827" w:rsidP="00206748">
      <w:pPr>
        <w:ind w:firstLine="709"/>
        <w:jc w:val="both"/>
      </w:pPr>
      <w:proofErr w:type="gramStart"/>
      <w:r w:rsidRPr="00206748">
        <w:t>Примерное положение об оплате труда работников федеральных государственных бюджетных и автономных учреждений, подведомственных Министерству просвещения РФ</w:t>
      </w:r>
      <w:r w:rsidR="007441F6">
        <w:t>,</w:t>
      </w:r>
      <w:r w:rsidRPr="00206748">
        <w:t xml:space="preserve"> </w:t>
      </w:r>
      <w:r w:rsidR="007441F6">
        <w:t xml:space="preserve">и устанавливающее </w:t>
      </w:r>
      <w:r w:rsidR="007441F6" w:rsidRPr="00206748">
        <w:t>порядок и условия опл</w:t>
      </w:r>
      <w:r w:rsidR="007441F6">
        <w:t xml:space="preserve">аты труда работников учреждения, в том числе </w:t>
      </w:r>
      <w:r w:rsidR="007441F6" w:rsidRPr="00206748">
        <w:t>руководителей учреждений, их заместителей, президента учреждения и главного бухгалтера</w:t>
      </w:r>
      <w:r w:rsidR="007441F6">
        <w:t xml:space="preserve">, </w:t>
      </w:r>
      <w:r w:rsidR="007441F6" w:rsidRPr="00206748">
        <w:t xml:space="preserve">установления выплат компенсационного </w:t>
      </w:r>
      <w:r w:rsidR="007441F6">
        <w:t xml:space="preserve">и </w:t>
      </w:r>
      <w:r w:rsidR="007441F6" w:rsidRPr="00206748">
        <w:t xml:space="preserve">стимулирующего </w:t>
      </w:r>
      <w:r w:rsidR="007441F6">
        <w:t xml:space="preserve">характера, </w:t>
      </w:r>
      <w:r w:rsidRPr="00206748">
        <w:t xml:space="preserve">распространяется на виды экономической деятельности </w:t>
      </w:r>
      <w:r w:rsidR="007441F6">
        <w:t>«</w:t>
      </w:r>
      <w:r w:rsidRPr="00206748">
        <w:t>Образование</w:t>
      </w:r>
      <w:r w:rsidR="007441F6">
        <w:t>»</w:t>
      </w:r>
      <w:r w:rsidRPr="00206748">
        <w:t xml:space="preserve">, </w:t>
      </w:r>
      <w:r w:rsidR="007441F6">
        <w:t>«</w:t>
      </w:r>
      <w:r w:rsidRPr="00206748">
        <w:t>Научные исследования и разработки</w:t>
      </w:r>
      <w:r w:rsidR="007441F6">
        <w:t>»</w:t>
      </w:r>
      <w:r w:rsidRPr="00206748">
        <w:t xml:space="preserve">, </w:t>
      </w:r>
      <w:r w:rsidR="007441F6">
        <w:t>«</w:t>
      </w:r>
      <w:r w:rsidRPr="00206748">
        <w:t>Государственное регулирование деятельности в области здравоохранения, образования</w:t>
      </w:r>
      <w:proofErr w:type="gramEnd"/>
      <w:r w:rsidRPr="00206748">
        <w:t>, социально-культурного развития и других социальных услуг, кроме социального обеспечения</w:t>
      </w:r>
      <w:r w:rsidR="007441F6">
        <w:t>»</w:t>
      </w:r>
      <w:r w:rsidRPr="00206748">
        <w:t>.</w:t>
      </w:r>
    </w:p>
    <w:p w:rsidR="00DA425A" w:rsidRDefault="00DA425A" w:rsidP="00DA425A">
      <w:pPr>
        <w:ind w:firstLine="709"/>
        <w:jc w:val="both"/>
        <w:rPr>
          <w:rStyle w:val="a7"/>
        </w:rPr>
      </w:pPr>
    </w:p>
    <w:p w:rsidR="00B134F2" w:rsidRPr="00DA425A" w:rsidRDefault="00B134F2" w:rsidP="00DA425A">
      <w:pPr>
        <w:ind w:firstLine="709"/>
        <w:jc w:val="both"/>
      </w:pPr>
      <w:r w:rsidRPr="00DA425A">
        <w:rPr>
          <w:rStyle w:val="a7"/>
        </w:rPr>
        <w:t xml:space="preserve">Приказ Минтруда России от 24.10.2023 </w:t>
      </w:r>
      <w:r w:rsidR="00DA425A">
        <w:rPr>
          <w:rStyle w:val="a7"/>
        </w:rPr>
        <w:t>№</w:t>
      </w:r>
      <w:r w:rsidRPr="00DA425A">
        <w:rPr>
          <w:rStyle w:val="a7"/>
        </w:rPr>
        <w:t>775н</w:t>
      </w:r>
      <w:r w:rsidR="00DA425A">
        <w:rPr>
          <w:rStyle w:val="a7"/>
        </w:rPr>
        <w:t xml:space="preserve"> «</w:t>
      </w:r>
      <w:r w:rsidRPr="00DA425A">
        <w:rPr>
          <w:rStyle w:val="a7"/>
        </w:rPr>
        <w:t xml:space="preserve">Об утверждении профессионального стандарта </w:t>
      </w:r>
      <w:r w:rsidR="00DA425A">
        <w:rPr>
          <w:rStyle w:val="a7"/>
        </w:rPr>
        <w:t>«</w:t>
      </w:r>
      <w:r w:rsidRPr="00DA425A">
        <w:rPr>
          <w:rStyle w:val="a7"/>
        </w:rPr>
        <w:t>Специалист в области инженерно-экологических изысканий для градостроительной деятельности</w:t>
      </w:r>
      <w:r w:rsidR="00DA425A">
        <w:rPr>
          <w:rStyle w:val="a7"/>
        </w:rPr>
        <w:t>»</w:t>
      </w:r>
    </w:p>
    <w:p w:rsidR="00B134F2" w:rsidRPr="00DA425A" w:rsidRDefault="00B134F2" w:rsidP="00DA425A">
      <w:pPr>
        <w:ind w:firstLine="709"/>
        <w:jc w:val="both"/>
      </w:pPr>
      <w:r w:rsidRPr="00DA425A">
        <w:t xml:space="preserve">Согласно профессиональному стандарту </w:t>
      </w:r>
      <w:r w:rsidR="00DA425A">
        <w:t>«</w:t>
      </w:r>
      <w:r w:rsidRPr="00DA425A">
        <w:t>Специалист в области инженерно-экологических изысканий для градостроительной деятельности</w:t>
      </w:r>
      <w:r w:rsidR="00DA425A">
        <w:t>»</w:t>
      </w:r>
      <w:r w:rsidRPr="00DA425A">
        <w:t xml:space="preserve"> основной целью профессиональной деятельности указанных специалистов является</w:t>
      </w:r>
      <w:r w:rsidR="00DA425A" w:rsidRPr="00DA425A">
        <w:t xml:space="preserve"> </w:t>
      </w:r>
      <w:r w:rsidR="00DA425A" w:rsidRPr="00DA425A">
        <w:rPr>
          <w:shd w:val="clear" w:color="auto" w:fill="FFFFFF"/>
        </w:rPr>
        <w:t>о</w:t>
      </w:r>
      <w:r w:rsidR="001C3E38" w:rsidRPr="00DA425A">
        <w:rPr>
          <w:shd w:val="clear" w:color="auto" w:fill="FFFFFF"/>
        </w:rPr>
        <w:t xml:space="preserve">беспечение комплексного </w:t>
      </w:r>
      <w:proofErr w:type="gramStart"/>
      <w:r w:rsidR="001C3E38" w:rsidRPr="00DA425A">
        <w:rPr>
          <w:shd w:val="clear" w:color="auto" w:fill="FFFFFF"/>
        </w:rPr>
        <w:t>изучения</w:t>
      </w:r>
      <w:proofErr w:type="gramEnd"/>
      <w:r w:rsidR="001C3E38" w:rsidRPr="00DA425A">
        <w:rPr>
          <w:shd w:val="clear" w:color="auto" w:fill="FFFFFF"/>
        </w:rPr>
        <w:t xml:space="preserve"> и оценка инженерно-экологических условий территории суши (района, площадки, участка, трассы) и (или) акватории и составление прогноза возможных изменений инженерно-экологических условий в целях получения необходимых и достаточных материалов для обоснования и подготовки документов при различных видах градостроительной деятельности</w:t>
      </w:r>
      <w:r w:rsidR="00DA425A" w:rsidRPr="00DA425A">
        <w:rPr>
          <w:shd w:val="clear" w:color="auto" w:fill="FFFFFF"/>
        </w:rPr>
        <w:t xml:space="preserve">. </w:t>
      </w:r>
      <w:r w:rsidRPr="00DA425A">
        <w:t xml:space="preserve">В перечень трудовых функций входит </w:t>
      </w:r>
      <w:r w:rsidR="00DA425A" w:rsidRPr="00DA425A">
        <w:rPr>
          <w:shd w:val="clear" w:color="auto" w:fill="FFFFFF"/>
        </w:rPr>
        <w:t>в</w:t>
      </w:r>
      <w:r w:rsidR="001C3E38" w:rsidRPr="00DA425A">
        <w:rPr>
          <w:shd w:val="clear" w:color="auto" w:fill="FFFFFF"/>
        </w:rPr>
        <w:t xml:space="preserve">ыполнение работ </w:t>
      </w:r>
      <w:r w:rsidR="00DA425A" w:rsidRPr="00DA425A">
        <w:rPr>
          <w:shd w:val="clear" w:color="auto" w:fill="FFFFFF"/>
        </w:rPr>
        <w:t xml:space="preserve">и управление ими </w:t>
      </w:r>
      <w:r w:rsidR="001C3E38" w:rsidRPr="00DA425A">
        <w:rPr>
          <w:shd w:val="clear" w:color="auto" w:fill="FFFFFF"/>
        </w:rPr>
        <w:t>в составе инженерно-экологических изысканий для градостроительной деятельности</w:t>
      </w:r>
      <w:r w:rsidR="00DA425A" w:rsidRPr="00DA425A">
        <w:rPr>
          <w:shd w:val="clear" w:color="auto" w:fill="FFFFFF"/>
        </w:rPr>
        <w:t>, т</w:t>
      </w:r>
      <w:r w:rsidR="001C3E38" w:rsidRPr="00DA425A">
        <w:rPr>
          <w:shd w:val="clear" w:color="auto" w:fill="FFFFFF"/>
        </w:rPr>
        <w:t>ехническое руководство инженерно-экологическими изысканиями</w:t>
      </w:r>
      <w:r w:rsidR="00DA425A" w:rsidRPr="00DA425A">
        <w:rPr>
          <w:shd w:val="clear" w:color="auto" w:fill="FFFFFF"/>
        </w:rPr>
        <w:t xml:space="preserve">. </w:t>
      </w:r>
      <w:r w:rsidRPr="00DA425A">
        <w:t>Стандартом определены требования к образованию и обуч</w:t>
      </w:r>
      <w:r w:rsidR="001C3E38" w:rsidRPr="00DA425A">
        <w:t>ению, опыту практической работы</w:t>
      </w:r>
      <w:r w:rsidRPr="00DA425A">
        <w:t>.</w:t>
      </w:r>
    </w:p>
    <w:p w:rsidR="00B134F2" w:rsidRPr="00DA425A" w:rsidRDefault="00B134F2" w:rsidP="00DA425A">
      <w:pPr>
        <w:ind w:firstLine="709"/>
        <w:jc w:val="both"/>
      </w:pPr>
      <w:r w:rsidRPr="00DA425A">
        <w:t>Приказ действует с 1 сентября 2024 г. до 1 сентября 2030 г.</w:t>
      </w:r>
    </w:p>
    <w:p w:rsidR="003C1F0F" w:rsidRPr="00DB0CCC" w:rsidRDefault="003C1F0F" w:rsidP="00DB0CCC">
      <w:pPr>
        <w:ind w:firstLine="709"/>
      </w:pPr>
    </w:p>
    <w:p w:rsidR="006E305C" w:rsidRPr="00DB0CCC" w:rsidRDefault="006E305C" w:rsidP="00DB0CCC">
      <w:pPr>
        <w:ind w:firstLine="709"/>
        <w:jc w:val="both"/>
      </w:pPr>
      <w:r w:rsidRPr="00DB0CCC">
        <w:rPr>
          <w:rStyle w:val="a7"/>
        </w:rPr>
        <w:lastRenderedPageBreak/>
        <w:t>Приказ</w:t>
      </w:r>
      <w:r w:rsidR="00DB0CCC">
        <w:rPr>
          <w:rStyle w:val="a7"/>
        </w:rPr>
        <w:t xml:space="preserve"> Минтруда России от 08.11.2023 №</w:t>
      </w:r>
      <w:r w:rsidRPr="00DB0CCC">
        <w:rPr>
          <w:rStyle w:val="a7"/>
        </w:rPr>
        <w:t>788н</w:t>
      </w:r>
      <w:r w:rsidR="00DB0CCC">
        <w:rPr>
          <w:rStyle w:val="a7"/>
        </w:rPr>
        <w:t xml:space="preserve"> «</w:t>
      </w:r>
      <w:r w:rsidRPr="00DB0CCC">
        <w:rPr>
          <w:rStyle w:val="a7"/>
        </w:rPr>
        <w:t xml:space="preserve">Об утверждении профессионального стандарта </w:t>
      </w:r>
      <w:r w:rsidR="00DB0CCC">
        <w:rPr>
          <w:rStyle w:val="a7"/>
        </w:rPr>
        <w:t>«</w:t>
      </w:r>
      <w:r w:rsidRPr="00DB0CCC">
        <w:rPr>
          <w:rStyle w:val="a7"/>
        </w:rPr>
        <w:t>Работник металлообрабатывающего производства в автомобилестроении</w:t>
      </w:r>
      <w:r w:rsidR="00DB0CCC">
        <w:rPr>
          <w:rStyle w:val="a7"/>
        </w:rPr>
        <w:t>»</w:t>
      </w:r>
    </w:p>
    <w:p w:rsidR="00C354A5" w:rsidRPr="00DB0CCC" w:rsidRDefault="00DB55CB" w:rsidP="00DB0CCC">
      <w:pPr>
        <w:ind w:firstLine="709"/>
        <w:jc w:val="both"/>
      </w:pPr>
      <w:r w:rsidRPr="00DB0CCC">
        <w:t>Согласно изменениям профессионального стандарта</w:t>
      </w:r>
      <w:r w:rsidR="006E305C" w:rsidRPr="00DB0CCC">
        <w:t xml:space="preserve"> </w:t>
      </w:r>
      <w:r w:rsidR="00DB0CCC">
        <w:t>«</w:t>
      </w:r>
      <w:r w:rsidR="006E305C" w:rsidRPr="00DB0CCC">
        <w:t>Работник металлообрабатывающего производства в автомобилестроении</w:t>
      </w:r>
      <w:r w:rsidR="00DB0CCC">
        <w:t>»</w:t>
      </w:r>
      <w:r w:rsidR="00C354A5" w:rsidRPr="00DB0CCC">
        <w:t xml:space="preserve"> основной целью профессиональной деятельности указанных специалистов является</w:t>
      </w:r>
      <w:r w:rsidR="006E305C" w:rsidRPr="00DB0CCC">
        <w:t xml:space="preserve"> изготовление на металлообрабатывающем оборудовании деталей автотранспортных средств.</w:t>
      </w:r>
      <w:r w:rsidR="00336AB5" w:rsidRPr="00DB0CCC">
        <w:t xml:space="preserve"> </w:t>
      </w:r>
      <w:r w:rsidR="00C354A5" w:rsidRPr="00DB0CCC">
        <w:t xml:space="preserve">В перечень трудовых функций входит </w:t>
      </w:r>
      <w:r w:rsidR="00336AB5" w:rsidRPr="00DB0CCC">
        <w:rPr>
          <w:shd w:val="clear" w:color="auto" w:fill="FFFFFF"/>
        </w:rPr>
        <w:t>изготовление деталей и компонентов автотранспортных средств различной конфигурации на металлообрабатывающем оборудовании, на станках и обрабатывающих центрах с программным управлением, контроль качества изделий, изготовленных методами металлообработки, о</w:t>
      </w:r>
      <w:r w:rsidR="00336AB5" w:rsidRPr="00DB0CCC">
        <w:t>перативное управление основными и вспомогательными операциями производства, у</w:t>
      </w:r>
      <w:r w:rsidR="00336AB5" w:rsidRPr="00DB0CCC">
        <w:rPr>
          <w:shd w:val="clear" w:color="auto" w:fill="FFFFFF"/>
        </w:rPr>
        <w:t xml:space="preserve">правление подразделением и развитием производства. </w:t>
      </w:r>
      <w:r w:rsidR="00C354A5" w:rsidRPr="00DB0CCC">
        <w:t>Стандартом определены требования к образованию и обучению, опыту практической работы, особые условия допуска к работе.</w:t>
      </w:r>
    </w:p>
    <w:p w:rsidR="00DB55CB" w:rsidRPr="00DB0CCC" w:rsidRDefault="00DB55CB" w:rsidP="00DB0CCC">
      <w:pPr>
        <w:ind w:firstLine="709"/>
        <w:jc w:val="both"/>
      </w:pPr>
      <w:r w:rsidRPr="00DB0CCC">
        <w:t>Приказ действует с 1 сентября 2024 г. до 1 сентября 2030 г.</w:t>
      </w:r>
    </w:p>
    <w:p w:rsidR="006E305C" w:rsidRPr="00DB0CCC" w:rsidRDefault="006E305C" w:rsidP="00DB0CCC">
      <w:pPr>
        <w:ind w:firstLine="709"/>
        <w:jc w:val="both"/>
        <w:rPr>
          <w:shd w:val="clear" w:color="auto" w:fill="FFFFFF"/>
        </w:rPr>
      </w:pPr>
    </w:p>
    <w:p w:rsidR="00C56AA8" w:rsidRPr="00DB0CCC" w:rsidRDefault="00C56AA8" w:rsidP="00DB0CCC">
      <w:pPr>
        <w:ind w:firstLine="709"/>
        <w:jc w:val="both"/>
      </w:pPr>
      <w:r w:rsidRPr="00DB0CCC">
        <w:rPr>
          <w:rStyle w:val="a7"/>
        </w:rPr>
        <w:t xml:space="preserve">Приказ Минтруда России от 08.11.2023 </w:t>
      </w:r>
      <w:r w:rsidR="00DB0CCC">
        <w:rPr>
          <w:rStyle w:val="a7"/>
        </w:rPr>
        <w:t>№</w:t>
      </w:r>
      <w:r w:rsidRPr="00DB0CCC">
        <w:rPr>
          <w:rStyle w:val="a7"/>
        </w:rPr>
        <w:t>789н</w:t>
      </w:r>
      <w:r w:rsidR="00DB0CCC">
        <w:rPr>
          <w:rStyle w:val="a7"/>
        </w:rPr>
        <w:t xml:space="preserve"> «</w:t>
      </w:r>
      <w:r w:rsidRPr="00DB0CCC">
        <w:rPr>
          <w:rStyle w:val="a7"/>
        </w:rPr>
        <w:t xml:space="preserve">Об утверждении профессионального стандарта </w:t>
      </w:r>
      <w:r w:rsidR="00DB0CCC">
        <w:rPr>
          <w:rStyle w:val="a7"/>
        </w:rPr>
        <w:t>«</w:t>
      </w:r>
      <w:r w:rsidRPr="00DB0CCC">
        <w:rPr>
          <w:rStyle w:val="a7"/>
        </w:rPr>
        <w:t>Работник окрасочного производства в автомобилестроении</w:t>
      </w:r>
      <w:r w:rsidR="00DB0CCC">
        <w:rPr>
          <w:rStyle w:val="a7"/>
        </w:rPr>
        <w:t>»</w:t>
      </w:r>
    </w:p>
    <w:p w:rsidR="00C354A5" w:rsidRPr="00DB0CCC" w:rsidRDefault="00DB55CB" w:rsidP="0055199A">
      <w:pPr>
        <w:ind w:firstLine="709"/>
        <w:jc w:val="both"/>
      </w:pPr>
      <w:r w:rsidRPr="00DB0CCC">
        <w:t xml:space="preserve">Согласно профессиональному стандарту </w:t>
      </w:r>
      <w:r w:rsidR="00DB0CCC">
        <w:t>«</w:t>
      </w:r>
      <w:r w:rsidR="00C56AA8" w:rsidRPr="00DB0CCC">
        <w:t>Работник окрасочного производства в автомобилестроении</w:t>
      </w:r>
      <w:r w:rsidR="00DB0CCC">
        <w:t>»</w:t>
      </w:r>
      <w:r w:rsidR="00C354A5" w:rsidRPr="00DB0CCC">
        <w:t xml:space="preserve"> основной целью профессиональной деятельности указанных специалистов является </w:t>
      </w:r>
      <w:r w:rsidR="00C56AA8" w:rsidRPr="00DB0CCC">
        <w:t>окрашивание автомобилей и их компонентов, соответствующее международным стандартам качества в автомобилестроении.</w:t>
      </w:r>
      <w:r w:rsidR="0055199A">
        <w:t xml:space="preserve"> </w:t>
      </w:r>
      <w:proofErr w:type="gramStart"/>
      <w:r w:rsidR="00C354A5" w:rsidRPr="00DB0CCC">
        <w:t xml:space="preserve">В перечень трудовых функций входит </w:t>
      </w:r>
      <w:r w:rsidR="00265D2E" w:rsidRPr="0055199A">
        <w:rPr>
          <w:shd w:val="clear" w:color="auto" w:fill="FFFFFF"/>
        </w:rPr>
        <w:t>проведение вспомогательных операций окрасочного производства в автомобилестроении</w:t>
      </w:r>
      <w:r w:rsidR="0055199A" w:rsidRPr="0055199A">
        <w:rPr>
          <w:shd w:val="clear" w:color="auto" w:fill="FFFFFF"/>
        </w:rPr>
        <w:t xml:space="preserve">, </w:t>
      </w:r>
      <w:r w:rsidR="00265D2E" w:rsidRPr="0055199A">
        <w:rPr>
          <w:shd w:val="clear" w:color="auto" w:fill="FFFFFF"/>
        </w:rPr>
        <w:t>упаковка окрашенных изделий</w:t>
      </w:r>
      <w:r w:rsidR="0055199A" w:rsidRPr="0055199A">
        <w:rPr>
          <w:shd w:val="clear" w:color="auto" w:fill="FFFFFF"/>
        </w:rPr>
        <w:t xml:space="preserve">, </w:t>
      </w:r>
      <w:r w:rsidR="00265D2E" w:rsidRPr="0055199A">
        <w:rPr>
          <w:shd w:val="clear" w:color="auto" w:fill="FFFFFF"/>
        </w:rPr>
        <w:t>подготовка поверхностей изделий для окрашивания</w:t>
      </w:r>
      <w:r w:rsidR="0055199A" w:rsidRPr="0055199A">
        <w:rPr>
          <w:shd w:val="clear" w:color="auto" w:fill="FFFFFF"/>
        </w:rPr>
        <w:t xml:space="preserve">, </w:t>
      </w:r>
      <w:r w:rsidR="00265D2E" w:rsidRPr="0055199A">
        <w:rPr>
          <w:shd w:val="clear" w:color="auto" w:fill="FFFFFF"/>
        </w:rPr>
        <w:t>ремонт дефектной поверхности кузова и деталей</w:t>
      </w:r>
      <w:r w:rsidR="0055199A" w:rsidRPr="0055199A">
        <w:rPr>
          <w:shd w:val="clear" w:color="auto" w:fill="FFFFFF"/>
        </w:rPr>
        <w:t xml:space="preserve">, </w:t>
      </w:r>
      <w:r w:rsidR="00265D2E" w:rsidRPr="0055199A">
        <w:rPr>
          <w:shd w:val="clear" w:color="auto" w:fill="FFFFFF"/>
        </w:rPr>
        <w:t xml:space="preserve">нанесение </w:t>
      </w:r>
      <w:proofErr w:type="spellStart"/>
      <w:r w:rsidR="00265D2E" w:rsidRPr="0055199A">
        <w:rPr>
          <w:shd w:val="clear" w:color="auto" w:fill="FFFFFF"/>
        </w:rPr>
        <w:t>герметиков</w:t>
      </w:r>
      <w:proofErr w:type="spellEnd"/>
      <w:r w:rsidR="00265D2E" w:rsidRPr="0055199A">
        <w:rPr>
          <w:shd w:val="clear" w:color="auto" w:fill="FFFFFF"/>
        </w:rPr>
        <w:t xml:space="preserve">, пластизолей, мастик и укладка </w:t>
      </w:r>
      <w:proofErr w:type="spellStart"/>
      <w:r w:rsidR="00265D2E" w:rsidRPr="0055199A">
        <w:rPr>
          <w:shd w:val="clear" w:color="auto" w:fill="FFFFFF"/>
        </w:rPr>
        <w:t>шумовиброизоляции</w:t>
      </w:r>
      <w:proofErr w:type="spellEnd"/>
      <w:r w:rsidR="0055199A" w:rsidRPr="0055199A">
        <w:rPr>
          <w:shd w:val="clear" w:color="auto" w:fill="FFFFFF"/>
        </w:rPr>
        <w:t xml:space="preserve">, </w:t>
      </w:r>
      <w:r w:rsidR="00265D2E" w:rsidRPr="0055199A">
        <w:rPr>
          <w:shd w:val="clear" w:color="auto" w:fill="FFFFFF"/>
        </w:rPr>
        <w:t>химический менеджмент процессов покрытия и окраски</w:t>
      </w:r>
      <w:r w:rsidR="0055199A" w:rsidRPr="0055199A">
        <w:rPr>
          <w:shd w:val="clear" w:color="auto" w:fill="FFFFFF"/>
        </w:rPr>
        <w:t xml:space="preserve">, </w:t>
      </w:r>
      <w:r w:rsidR="00265D2E" w:rsidRPr="0055199A">
        <w:rPr>
          <w:shd w:val="clear" w:color="auto" w:fill="FFFFFF"/>
        </w:rPr>
        <w:t>окрашивание поверхностей кузовов и деталей</w:t>
      </w:r>
      <w:r w:rsidR="0055199A" w:rsidRPr="0055199A">
        <w:rPr>
          <w:shd w:val="clear" w:color="auto" w:fill="FFFFFF"/>
        </w:rPr>
        <w:t xml:space="preserve">, </w:t>
      </w:r>
      <w:r w:rsidR="00265D2E" w:rsidRPr="0055199A">
        <w:rPr>
          <w:shd w:val="clear" w:color="auto" w:fill="FFFFFF"/>
        </w:rPr>
        <w:t>контроль качества окраски автотранспортных средств и их компонентов</w:t>
      </w:r>
      <w:r w:rsidR="0055199A" w:rsidRPr="0055199A">
        <w:rPr>
          <w:shd w:val="clear" w:color="auto" w:fill="FFFFFF"/>
        </w:rPr>
        <w:t xml:space="preserve">, </w:t>
      </w:r>
      <w:r w:rsidR="00265D2E" w:rsidRPr="0055199A">
        <w:rPr>
          <w:shd w:val="clear" w:color="auto" w:fill="FFFFFF"/>
        </w:rPr>
        <w:t>наладка оборудования для нанесения защитного покрытия и окраски</w:t>
      </w:r>
      <w:proofErr w:type="gramEnd"/>
      <w:r w:rsidR="00265D2E" w:rsidRPr="0055199A">
        <w:rPr>
          <w:shd w:val="clear" w:color="auto" w:fill="FFFFFF"/>
        </w:rPr>
        <w:t xml:space="preserve"> деталей и изделий</w:t>
      </w:r>
      <w:r w:rsidR="0055199A" w:rsidRPr="0055199A">
        <w:rPr>
          <w:shd w:val="clear" w:color="auto" w:fill="FFFFFF"/>
        </w:rPr>
        <w:t>, оперативное управление основными и вспомогательными операциями окрасочного производства, управление подразделением окрасочного производства, разработка стратегии развития производственных процессов.</w:t>
      </w:r>
      <w:r w:rsidR="0055199A">
        <w:rPr>
          <w:rFonts w:ascii="Arial" w:hAnsi="Arial" w:cs="Arial"/>
          <w:color w:val="222222"/>
          <w:sz w:val="18"/>
          <w:szCs w:val="18"/>
          <w:shd w:val="clear" w:color="auto" w:fill="FFFFFF"/>
        </w:rPr>
        <w:t xml:space="preserve"> </w:t>
      </w:r>
      <w:r w:rsidR="00C354A5" w:rsidRPr="00DB0CCC">
        <w:t>Стандартом определены требования к образованию и обучению, опыту практической работы, особые условия допуска к работе.</w:t>
      </w:r>
    </w:p>
    <w:p w:rsidR="00DB55CB" w:rsidRPr="00DB0CCC" w:rsidRDefault="00DB55CB" w:rsidP="00DB0CCC">
      <w:pPr>
        <w:ind w:firstLine="709"/>
        <w:jc w:val="both"/>
      </w:pPr>
      <w:r w:rsidRPr="00DB0CCC">
        <w:t>Приказ действует с 1 сентября 2024 г. до 1 сентября 2030 г.</w:t>
      </w:r>
    </w:p>
    <w:p w:rsidR="00C56AA8" w:rsidRPr="00DB0CCC" w:rsidRDefault="00C56AA8" w:rsidP="00DB0CCC">
      <w:pPr>
        <w:ind w:firstLine="709"/>
        <w:jc w:val="both"/>
        <w:rPr>
          <w:shd w:val="clear" w:color="auto" w:fill="FFFFFF"/>
        </w:rPr>
      </w:pPr>
    </w:p>
    <w:p w:rsidR="00BF30B1" w:rsidRPr="00DB0CCC" w:rsidRDefault="00BF30B1" w:rsidP="00DB0CCC">
      <w:pPr>
        <w:ind w:firstLine="709"/>
        <w:jc w:val="both"/>
      </w:pPr>
      <w:r w:rsidRPr="00DB0CCC">
        <w:rPr>
          <w:rStyle w:val="a7"/>
        </w:rPr>
        <w:t xml:space="preserve">Приказ Минтруда России от 08.11.2023 </w:t>
      </w:r>
      <w:r w:rsidR="009B7675">
        <w:rPr>
          <w:rStyle w:val="a7"/>
        </w:rPr>
        <w:t>№</w:t>
      </w:r>
      <w:r w:rsidRPr="00DB0CCC">
        <w:rPr>
          <w:rStyle w:val="a7"/>
        </w:rPr>
        <w:t>790н</w:t>
      </w:r>
      <w:r w:rsidR="009B7675">
        <w:rPr>
          <w:rStyle w:val="a7"/>
        </w:rPr>
        <w:t xml:space="preserve"> «</w:t>
      </w:r>
      <w:r w:rsidRPr="00DB0CCC">
        <w:rPr>
          <w:rStyle w:val="a7"/>
        </w:rPr>
        <w:t xml:space="preserve">Об утверждении профессионального стандарта </w:t>
      </w:r>
      <w:r w:rsidR="009B7675">
        <w:rPr>
          <w:rStyle w:val="a7"/>
        </w:rPr>
        <w:t>«</w:t>
      </w:r>
      <w:proofErr w:type="spellStart"/>
      <w:r w:rsidRPr="00DB0CCC">
        <w:rPr>
          <w:rStyle w:val="a7"/>
        </w:rPr>
        <w:t>Маркетолог</w:t>
      </w:r>
      <w:proofErr w:type="spellEnd"/>
      <w:r w:rsidR="009B7675">
        <w:rPr>
          <w:rStyle w:val="a7"/>
        </w:rPr>
        <w:t>»</w:t>
      </w:r>
    </w:p>
    <w:p w:rsidR="00C354A5" w:rsidRPr="00DB0CCC" w:rsidRDefault="00DB55CB" w:rsidP="00DB0CCC">
      <w:pPr>
        <w:ind w:firstLine="709"/>
        <w:jc w:val="both"/>
      </w:pPr>
      <w:r w:rsidRPr="00DB0CCC">
        <w:t xml:space="preserve">Согласно </w:t>
      </w:r>
      <w:r w:rsidR="009B7675">
        <w:t xml:space="preserve">изменениям </w:t>
      </w:r>
      <w:r w:rsidRPr="00DB0CCC">
        <w:t>профессионально</w:t>
      </w:r>
      <w:r w:rsidR="009B7675">
        <w:t>го</w:t>
      </w:r>
      <w:r w:rsidRPr="00DB0CCC">
        <w:t xml:space="preserve"> стандарт</w:t>
      </w:r>
      <w:r w:rsidR="009B7675">
        <w:t>а</w:t>
      </w:r>
      <w:r w:rsidRPr="00DB0CCC">
        <w:t xml:space="preserve"> </w:t>
      </w:r>
      <w:r w:rsidR="009B7675">
        <w:t>«</w:t>
      </w:r>
      <w:proofErr w:type="spellStart"/>
      <w:r w:rsidR="00BF30B1" w:rsidRPr="00DB0CCC">
        <w:t>Маркетолог</w:t>
      </w:r>
      <w:proofErr w:type="spellEnd"/>
      <w:r w:rsidR="009B7675">
        <w:t>»</w:t>
      </w:r>
      <w:r w:rsidR="00C354A5" w:rsidRPr="00DB0CCC">
        <w:t xml:space="preserve"> основной целью профессиональной деятельности указанных специалистов является</w:t>
      </w:r>
      <w:r w:rsidR="00BF30B1" w:rsidRPr="00DB0CCC">
        <w:t xml:space="preserve"> </w:t>
      </w:r>
      <w:proofErr w:type="gramStart"/>
      <w:r w:rsidR="00BF30B1" w:rsidRPr="00DB0CCC">
        <w:t>разработка</w:t>
      </w:r>
      <w:proofErr w:type="gramEnd"/>
      <w:r w:rsidR="00CF3E65">
        <w:t xml:space="preserve"> и реализация</w:t>
      </w:r>
      <w:r w:rsidR="00BF30B1" w:rsidRPr="00DB0CCC">
        <w:t xml:space="preserve"> комплекса мер и подходов к ведению бизнеса, обеспечивающих организацию маркетинговой деятельности и эффективное управление ею.</w:t>
      </w:r>
      <w:r w:rsidR="009B7675">
        <w:t xml:space="preserve"> </w:t>
      </w:r>
      <w:r w:rsidR="00C354A5" w:rsidRPr="00DB0CCC">
        <w:t xml:space="preserve">В перечень трудовых функций входит </w:t>
      </w:r>
      <w:r w:rsidR="009B7675" w:rsidRPr="009B7675">
        <w:rPr>
          <w:shd w:val="clear" w:color="auto" w:fill="FFFFFF"/>
        </w:rPr>
        <w:t>м</w:t>
      </w:r>
      <w:r w:rsidR="00941643" w:rsidRPr="009B7675">
        <w:rPr>
          <w:shd w:val="clear" w:color="auto" w:fill="FFFFFF"/>
        </w:rPr>
        <w:t>аркетинговое исследование с использованием инструментов комплекса маркетинга</w:t>
      </w:r>
      <w:r w:rsidR="009B7675" w:rsidRPr="009B7675">
        <w:rPr>
          <w:shd w:val="clear" w:color="auto" w:fill="FFFFFF"/>
        </w:rPr>
        <w:t>, р</w:t>
      </w:r>
      <w:r w:rsidR="00941643" w:rsidRPr="009B7675">
        <w:rPr>
          <w:shd w:val="clear" w:color="auto" w:fill="FFFFFF"/>
        </w:rPr>
        <w:t>азработка и ре</w:t>
      </w:r>
      <w:r w:rsidR="009B7675" w:rsidRPr="009B7675">
        <w:rPr>
          <w:shd w:val="clear" w:color="auto" w:fill="FFFFFF"/>
        </w:rPr>
        <w:t>ализация маркетинговых программ, у</w:t>
      </w:r>
      <w:r w:rsidR="00941643" w:rsidRPr="009B7675">
        <w:rPr>
          <w:shd w:val="clear" w:color="auto" w:fill="FFFFFF"/>
        </w:rPr>
        <w:t>правление маркетинговой деятельностью организации</w:t>
      </w:r>
      <w:r w:rsidR="009B7675" w:rsidRPr="009B7675">
        <w:rPr>
          <w:shd w:val="clear" w:color="auto" w:fill="FFFFFF"/>
        </w:rPr>
        <w:t>.</w:t>
      </w:r>
      <w:r w:rsidR="009B7675">
        <w:rPr>
          <w:rFonts w:ascii="Arial" w:hAnsi="Arial" w:cs="Arial"/>
          <w:color w:val="222222"/>
          <w:sz w:val="18"/>
          <w:szCs w:val="18"/>
          <w:shd w:val="clear" w:color="auto" w:fill="FFFFFF"/>
        </w:rPr>
        <w:t xml:space="preserve"> </w:t>
      </w:r>
      <w:r w:rsidR="00C354A5" w:rsidRPr="00DB0CCC">
        <w:t>Стандартом определены требования к образованию и обуч</w:t>
      </w:r>
      <w:r w:rsidR="00941643">
        <w:t>ению, опыту практической работы</w:t>
      </w:r>
      <w:r w:rsidR="00C354A5" w:rsidRPr="00DB0CCC">
        <w:t>.</w:t>
      </w:r>
    </w:p>
    <w:p w:rsidR="00DB55CB" w:rsidRPr="00DB0CCC" w:rsidRDefault="00DB55CB" w:rsidP="00DB0CCC">
      <w:pPr>
        <w:ind w:firstLine="709"/>
        <w:jc w:val="both"/>
      </w:pPr>
      <w:r w:rsidRPr="00DB0CCC">
        <w:t>Приказ действует с 1 сентября 2024 г. до 1 сентября 2030 г.</w:t>
      </w:r>
    </w:p>
    <w:p w:rsidR="00BF30B1" w:rsidRPr="00DB0CCC" w:rsidRDefault="00BF30B1" w:rsidP="00DB0CCC">
      <w:pPr>
        <w:ind w:firstLine="709"/>
        <w:jc w:val="both"/>
        <w:rPr>
          <w:shd w:val="clear" w:color="auto" w:fill="FFFFFF"/>
        </w:rPr>
      </w:pPr>
    </w:p>
    <w:p w:rsidR="00AF6C3B" w:rsidRPr="0094438A" w:rsidRDefault="00AF6C3B" w:rsidP="0094438A">
      <w:pPr>
        <w:ind w:firstLine="709"/>
        <w:jc w:val="both"/>
      </w:pPr>
      <w:r w:rsidRPr="0094438A">
        <w:rPr>
          <w:rStyle w:val="a7"/>
        </w:rPr>
        <w:t xml:space="preserve">Приказ Минтруда России от 14.11.2023 </w:t>
      </w:r>
      <w:r w:rsidR="0094438A">
        <w:rPr>
          <w:rStyle w:val="a7"/>
        </w:rPr>
        <w:t>№</w:t>
      </w:r>
      <w:r w:rsidRPr="0094438A">
        <w:rPr>
          <w:rStyle w:val="a7"/>
        </w:rPr>
        <w:t>806н</w:t>
      </w:r>
      <w:r w:rsidR="0094438A">
        <w:rPr>
          <w:rStyle w:val="a7"/>
        </w:rPr>
        <w:t xml:space="preserve"> «</w:t>
      </w:r>
      <w:r w:rsidRPr="0094438A">
        <w:rPr>
          <w:rStyle w:val="a7"/>
        </w:rPr>
        <w:t xml:space="preserve">Об установлении тождества наименования учреждения </w:t>
      </w:r>
      <w:r w:rsidR="0094438A">
        <w:rPr>
          <w:rStyle w:val="a7"/>
        </w:rPr>
        <w:t>«</w:t>
      </w:r>
      <w:r w:rsidRPr="0094438A">
        <w:rPr>
          <w:rStyle w:val="a7"/>
        </w:rPr>
        <w:t>бюро медико-социальной экспертизы</w:t>
      </w:r>
      <w:r w:rsidR="0094438A">
        <w:rPr>
          <w:rStyle w:val="a7"/>
        </w:rPr>
        <w:t>»</w:t>
      </w:r>
      <w:r w:rsidRPr="0094438A">
        <w:rPr>
          <w:rStyle w:val="a7"/>
        </w:rPr>
        <w:t xml:space="preserve"> наименованиям учреждений </w:t>
      </w:r>
      <w:r w:rsidR="0094438A">
        <w:rPr>
          <w:rStyle w:val="a7"/>
        </w:rPr>
        <w:t>«</w:t>
      </w:r>
      <w:r w:rsidRPr="0094438A">
        <w:rPr>
          <w:rStyle w:val="a7"/>
        </w:rPr>
        <w:t>центры федеральных органов государственной власти и органов государственной власти субъектов Российской Федерации (независимо от наименований), осуществляющие лечебную и иную деятельность по охране здоровья населения</w:t>
      </w:r>
      <w:r w:rsidR="0094438A">
        <w:rPr>
          <w:rStyle w:val="a7"/>
        </w:rPr>
        <w:t>»</w:t>
      </w:r>
    </w:p>
    <w:p w:rsidR="00AF6C3B" w:rsidRPr="0094438A" w:rsidRDefault="00AF6C3B" w:rsidP="0094438A">
      <w:pPr>
        <w:ind w:firstLine="709"/>
        <w:jc w:val="both"/>
      </w:pPr>
      <w:r w:rsidRPr="0094438A">
        <w:t xml:space="preserve">Установлено тождество наименования учреждения </w:t>
      </w:r>
      <w:r w:rsidR="008E69AB">
        <w:t>«</w:t>
      </w:r>
      <w:r w:rsidRPr="0094438A">
        <w:t>бюро медико-социальной экспертизы</w:t>
      </w:r>
      <w:r w:rsidR="008E69AB">
        <w:t>»</w:t>
      </w:r>
      <w:r w:rsidRPr="0094438A">
        <w:t xml:space="preserve"> наименованиям учреждений </w:t>
      </w:r>
      <w:r w:rsidR="008E69AB">
        <w:t>«</w:t>
      </w:r>
      <w:r w:rsidRPr="0094438A">
        <w:t>центры федеральных органов государственной власти и органов государственной власти субъектов Российской Федерации (независимо от наименований), осуществляющие лечебную и иную деятельность по охране здоровья населения</w:t>
      </w:r>
      <w:r w:rsidR="008E69AB">
        <w:t>»</w:t>
      </w:r>
      <w:r w:rsidRPr="0094438A">
        <w:t>.</w:t>
      </w:r>
      <w:r w:rsidR="008E69AB">
        <w:t xml:space="preserve"> </w:t>
      </w:r>
      <w:r w:rsidRPr="0094438A">
        <w:t xml:space="preserve">Работа в </w:t>
      </w:r>
      <w:r w:rsidR="008E69AB">
        <w:t>указанных</w:t>
      </w:r>
      <w:r w:rsidRPr="0094438A">
        <w:t xml:space="preserve"> учреждениях засчитывается в стаж работы, дающей право на досрочное назначение </w:t>
      </w:r>
      <w:r w:rsidRPr="0094438A">
        <w:lastRenderedPageBreak/>
        <w:t>трудовой пенсии по старости лицам, осуществлявшим лечебную и иную деятельность по охране здоровья населения.</w:t>
      </w:r>
    </w:p>
    <w:p w:rsidR="008E69AB" w:rsidRDefault="008E69AB" w:rsidP="0094438A">
      <w:pPr>
        <w:ind w:firstLine="709"/>
        <w:jc w:val="both"/>
        <w:rPr>
          <w:rStyle w:val="a7"/>
        </w:rPr>
      </w:pPr>
    </w:p>
    <w:p w:rsidR="000D600B" w:rsidRPr="0094438A" w:rsidRDefault="000D600B" w:rsidP="0094438A">
      <w:pPr>
        <w:ind w:firstLine="709"/>
        <w:jc w:val="both"/>
      </w:pPr>
      <w:r w:rsidRPr="0094438A">
        <w:rPr>
          <w:rStyle w:val="a7"/>
        </w:rPr>
        <w:t xml:space="preserve">Приказ Минтруда России от 14.11.2023 </w:t>
      </w:r>
      <w:r w:rsidR="008E69AB">
        <w:rPr>
          <w:rStyle w:val="a7"/>
        </w:rPr>
        <w:t>№</w:t>
      </w:r>
      <w:r w:rsidRPr="0094438A">
        <w:rPr>
          <w:rStyle w:val="a7"/>
        </w:rPr>
        <w:t>807н</w:t>
      </w:r>
      <w:r w:rsidR="008E69AB">
        <w:rPr>
          <w:rStyle w:val="a7"/>
        </w:rPr>
        <w:t xml:space="preserve"> «</w:t>
      </w:r>
      <w:r w:rsidRPr="0094438A">
        <w:rPr>
          <w:rStyle w:val="a7"/>
        </w:rPr>
        <w:t xml:space="preserve">Об установлении тождества наименования должности </w:t>
      </w:r>
      <w:r w:rsidR="008E69AB">
        <w:rPr>
          <w:rStyle w:val="a7"/>
        </w:rPr>
        <w:t>«</w:t>
      </w:r>
      <w:proofErr w:type="spellStart"/>
      <w:r w:rsidRPr="0094438A">
        <w:rPr>
          <w:rStyle w:val="a7"/>
        </w:rPr>
        <w:t>тьютор</w:t>
      </w:r>
      <w:proofErr w:type="spellEnd"/>
      <w:r w:rsidR="008E69AB">
        <w:rPr>
          <w:rStyle w:val="a7"/>
        </w:rPr>
        <w:t>»</w:t>
      </w:r>
      <w:r w:rsidRPr="0094438A">
        <w:rPr>
          <w:rStyle w:val="a7"/>
        </w:rPr>
        <w:t xml:space="preserve"> наименованию должности </w:t>
      </w:r>
      <w:r w:rsidR="008E69AB">
        <w:rPr>
          <w:rStyle w:val="a7"/>
        </w:rPr>
        <w:t>«</w:t>
      </w:r>
      <w:r w:rsidRPr="0094438A">
        <w:rPr>
          <w:rStyle w:val="a7"/>
        </w:rPr>
        <w:t>воспитатель</w:t>
      </w:r>
      <w:r w:rsidR="008E69AB">
        <w:rPr>
          <w:rStyle w:val="a7"/>
        </w:rPr>
        <w:t>»</w:t>
      </w:r>
    </w:p>
    <w:p w:rsidR="000D600B" w:rsidRPr="0094438A" w:rsidRDefault="000D600B" w:rsidP="008E69AB">
      <w:pPr>
        <w:ind w:firstLine="709"/>
        <w:jc w:val="both"/>
      </w:pPr>
      <w:r w:rsidRPr="0094438A">
        <w:t xml:space="preserve">Установлено тождество наименования должности </w:t>
      </w:r>
      <w:r w:rsidR="008E69AB">
        <w:t>«</w:t>
      </w:r>
      <w:proofErr w:type="spellStart"/>
      <w:r w:rsidRPr="0094438A">
        <w:t>тьютор</w:t>
      </w:r>
      <w:proofErr w:type="spellEnd"/>
      <w:r w:rsidR="008E69AB">
        <w:t>»</w:t>
      </w:r>
      <w:r w:rsidRPr="0094438A">
        <w:t xml:space="preserve"> наименованию должности </w:t>
      </w:r>
      <w:r w:rsidR="008E69AB">
        <w:t>«</w:t>
      </w:r>
      <w:r w:rsidRPr="0094438A">
        <w:t>воспитатель</w:t>
      </w:r>
      <w:r w:rsidR="008E69AB">
        <w:t>»</w:t>
      </w:r>
      <w:r w:rsidRPr="0094438A">
        <w:t xml:space="preserve"> для целей определения права на досрочное назначение трудовой пенсии</w:t>
      </w:r>
      <w:r w:rsidR="008E69AB">
        <w:t>.</w:t>
      </w:r>
      <w:r w:rsidRPr="0094438A">
        <w:t xml:space="preserve"> </w:t>
      </w:r>
      <w:r w:rsidR="008E69AB">
        <w:t>О</w:t>
      </w:r>
      <w:r w:rsidRPr="0094438A">
        <w:t xml:space="preserve">существление трудовой деятельности в </w:t>
      </w:r>
      <w:r w:rsidR="008E69AB">
        <w:t>указанных должностях</w:t>
      </w:r>
      <w:r w:rsidRPr="0094438A">
        <w:t xml:space="preserve"> засчитывается в стаж работы, дающей право на досрочное назначение трудовой пенсии по старости лицам, осуществлявшим педагогическую деятельность.</w:t>
      </w:r>
    </w:p>
    <w:p w:rsidR="00AF6C3B" w:rsidRPr="0094438A" w:rsidRDefault="00AF6C3B" w:rsidP="0094438A">
      <w:pPr>
        <w:ind w:firstLine="709"/>
        <w:jc w:val="both"/>
        <w:rPr>
          <w:shd w:val="clear" w:color="auto" w:fill="FFFFFF"/>
        </w:rPr>
      </w:pPr>
    </w:p>
    <w:p w:rsidR="00CE535A" w:rsidRPr="0094438A" w:rsidRDefault="00CE535A" w:rsidP="0094438A">
      <w:pPr>
        <w:ind w:firstLine="709"/>
        <w:jc w:val="both"/>
      </w:pPr>
      <w:r w:rsidRPr="0094438A">
        <w:rPr>
          <w:rStyle w:val="a7"/>
        </w:rPr>
        <w:t xml:space="preserve">Приказ Минтруда России от 21.11.2023 </w:t>
      </w:r>
      <w:r w:rsidR="008E69AB">
        <w:rPr>
          <w:rStyle w:val="a7"/>
        </w:rPr>
        <w:t>№</w:t>
      </w:r>
      <w:r w:rsidRPr="0094438A">
        <w:rPr>
          <w:rStyle w:val="a7"/>
        </w:rPr>
        <w:t>817н</w:t>
      </w:r>
      <w:r w:rsidR="008E69AB">
        <w:rPr>
          <w:rStyle w:val="a7"/>
        </w:rPr>
        <w:t xml:space="preserve"> «</w:t>
      </w:r>
      <w:r w:rsidRPr="0094438A">
        <w:rPr>
          <w:rStyle w:val="a7"/>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sidR="008E69AB">
        <w:rPr>
          <w:rStyle w:val="a7"/>
        </w:rPr>
        <w:t>»</w:t>
      </w:r>
    </w:p>
    <w:p w:rsidR="00CE535A" w:rsidRPr="0094438A" w:rsidRDefault="00CE535A" w:rsidP="00623F6F">
      <w:pPr>
        <w:ind w:firstLine="709"/>
        <w:jc w:val="both"/>
      </w:pPr>
      <w:proofErr w:type="gramStart"/>
      <w:r w:rsidRPr="0094438A">
        <w:t>С 1 сентября 2024 г</w:t>
      </w:r>
      <w:r w:rsidR="00623F6F">
        <w:t xml:space="preserve">. </w:t>
      </w:r>
      <w:r w:rsidR="00623F6F" w:rsidRPr="0094438A">
        <w:t>в целях совершенствования процедуры проведения специальной оценки условий труда, повышения качества и достоверности ее результатов с целью более эффективной защиты работников, занятых во вредных условиях труда</w:t>
      </w:r>
      <w:r w:rsidR="00623F6F">
        <w:t xml:space="preserve"> подлежат применению</w:t>
      </w:r>
      <w:r w:rsidRPr="0094438A">
        <w:t xml:space="preserve"> новая Методика проведения специальной оценки условий труда</w:t>
      </w:r>
      <w:r w:rsidR="00623F6F">
        <w:t>,</w:t>
      </w:r>
      <w:r w:rsidRPr="0094438A">
        <w:t xml:space="preserve"> Классификатор вредных и (или) опасных производственных факторов, форма отчета о проведении специальной оценки условий труда, инструкция по ее заполнению.</w:t>
      </w:r>
      <w:proofErr w:type="gramEnd"/>
    </w:p>
    <w:p w:rsidR="00D55284" w:rsidRDefault="00D55284" w:rsidP="00D55284">
      <w:pPr>
        <w:ind w:firstLine="709"/>
        <w:jc w:val="both"/>
        <w:rPr>
          <w:rStyle w:val="a7"/>
        </w:rPr>
      </w:pPr>
    </w:p>
    <w:p w:rsidR="00EB6866" w:rsidRPr="00D55284" w:rsidRDefault="00EB6866" w:rsidP="00D55284">
      <w:pPr>
        <w:ind w:firstLine="709"/>
        <w:jc w:val="both"/>
      </w:pPr>
      <w:r w:rsidRPr="00D55284">
        <w:rPr>
          <w:rStyle w:val="a7"/>
        </w:rPr>
        <w:t xml:space="preserve">Приказ Минтруда России от 22.11.2023 </w:t>
      </w:r>
      <w:r w:rsidR="00D55284">
        <w:rPr>
          <w:rStyle w:val="a7"/>
        </w:rPr>
        <w:t>№</w:t>
      </w:r>
      <w:r w:rsidRPr="00D55284">
        <w:rPr>
          <w:rStyle w:val="a7"/>
        </w:rPr>
        <w:t>824н</w:t>
      </w:r>
      <w:r w:rsidR="00D55284">
        <w:rPr>
          <w:rStyle w:val="a7"/>
        </w:rPr>
        <w:t xml:space="preserve"> «</w:t>
      </w:r>
      <w:r w:rsidRPr="00D55284">
        <w:rPr>
          <w:rStyle w:val="a7"/>
        </w:rPr>
        <w:t xml:space="preserve">Об утверждении профессионального стандарта </w:t>
      </w:r>
      <w:r w:rsidR="00D55284">
        <w:rPr>
          <w:rStyle w:val="a7"/>
        </w:rPr>
        <w:t>«</w:t>
      </w:r>
      <w:r w:rsidRPr="00D55284">
        <w:rPr>
          <w:rStyle w:val="a7"/>
        </w:rPr>
        <w:t>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килограммов</w:t>
      </w:r>
      <w:r w:rsidR="00D55284">
        <w:rPr>
          <w:rStyle w:val="a7"/>
        </w:rPr>
        <w:t>»</w:t>
      </w:r>
    </w:p>
    <w:p w:rsidR="00464623" w:rsidRPr="00D55284" w:rsidRDefault="00464623" w:rsidP="00D55284">
      <w:pPr>
        <w:ind w:firstLine="709"/>
        <w:jc w:val="both"/>
      </w:pPr>
      <w:proofErr w:type="gramStart"/>
      <w:r w:rsidRPr="00D55284">
        <w:t xml:space="preserve">Согласно профессиональному стандарту </w:t>
      </w:r>
      <w:r w:rsidR="00D55284">
        <w:t>«</w:t>
      </w:r>
      <w:r w:rsidR="00EB6866" w:rsidRPr="00D55284">
        <w:t>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килограммов</w:t>
      </w:r>
      <w:r w:rsidR="00D55284">
        <w:t>»</w:t>
      </w:r>
      <w:r w:rsidRPr="00D55284">
        <w:t xml:space="preserve"> основной целью профессиональной деятельности указанных специалистов является</w:t>
      </w:r>
      <w:r w:rsidR="00D55284">
        <w:t xml:space="preserve"> </w:t>
      </w:r>
      <w:r w:rsidR="00EB6866" w:rsidRPr="00D55284">
        <w:t>обеспечение требуемого уровня безопасности полетов при техническом обслуживании одного или нескольких беспилотных воздушных судов максимальной взлетной массой более 30 килограммов и (или) их элементов.</w:t>
      </w:r>
      <w:proofErr w:type="gramEnd"/>
      <w:r w:rsidR="00E6727F" w:rsidRPr="00D55284">
        <w:t xml:space="preserve"> </w:t>
      </w:r>
      <w:r w:rsidRPr="00D55284">
        <w:t xml:space="preserve">В перечень трудовых функций входит </w:t>
      </w:r>
      <w:r w:rsidR="00D55284">
        <w:t>т</w:t>
      </w:r>
      <w:r w:rsidR="00E6727F" w:rsidRPr="00D55284">
        <w:t>ехническое обслуживание беспилотных авиационных систем, включающих в себя одно или несколько беспилотных воздушных судов максимальной взлетной массой более 30 килограммов</w:t>
      </w:r>
      <w:r w:rsidR="00D55284">
        <w:t>, у</w:t>
      </w:r>
      <w:r w:rsidR="00E6727F" w:rsidRPr="00D55284">
        <w:rPr>
          <w:shd w:val="clear" w:color="auto" w:fill="FFFFFF"/>
        </w:rPr>
        <w:t>правление выполнением раб</w:t>
      </w:r>
      <w:r w:rsidR="00D55284">
        <w:rPr>
          <w:shd w:val="clear" w:color="auto" w:fill="FFFFFF"/>
        </w:rPr>
        <w:t xml:space="preserve">от по техническому обслуживанию. </w:t>
      </w:r>
      <w:r w:rsidRPr="00D55284">
        <w:t>Стандартом определены требования к образованию и обучению, опыту практической работы, особые условия допуска к работе.</w:t>
      </w:r>
    </w:p>
    <w:p w:rsidR="00464623" w:rsidRPr="00D55284" w:rsidRDefault="00464623" w:rsidP="00D55284">
      <w:pPr>
        <w:ind w:firstLine="709"/>
        <w:jc w:val="both"/>
      </w:pPr>
      <w:r w:rsidRPr="00D55284">
        <w:t>Приказ действует с 1 сентября 2024 г. до 1 сентября 2030 г.</w:t>
      </w:r>
    </w:p>
    <w:p w:rsidR="00464623" w:rsidRPr="00D55284" w:rsidRDefault="00464623" w:rsidP="00D55284">
      <w:pPr>
        <w:ind w:firstLine="709"/>
        <w:jc w:val="both"/>
        <w:rPr>
          <w:rStyle w:val="a7"/>
        </w:rPr>
      </w:pPr>
    </w:p>
    <w:p w:rsidR="00EB6866" w:rsidRPr="00D55284" w:rsidRDefault="00EB6866" w:rsidP="00D55284">
      <w:pPr>
        <w:ind w:firstLine="709"/>
        <w:jc w:val="both"/>
      </w:pPr>
      <w:r w:rsidRPr="00D55284">
        <w:rPr>
          <w:rStyle w:val="a7"/>
        </w:rPr>
        <w:t xml:space="preserve">Приказ Минтруда России от 22.11.2023 </w:t>
      </w:r>
      <w:r w:rsidR="00D55284">
        <w:rPr>
          <w:rStyle w:val="a7"/>
        </w:rPr>
        <w:t>№</w:t>
      </w:r>
      <w:r w:rsidRPr="00D55284">
        <w:rPr>
          <w:rStyle w:val="a7"/>
        </w:rPr>
        <w:t>827н</w:t>
      </w:r>
      <w:r w:rsidR="00D55284">
        <w:rPr>
          <w:rStyle w:val="a7"/>
        </w:rPr>
        <w:t xml:space="preserve"> «</w:t>
      </w:r>
      <w:r w:rsidRPr="00D55284">
        <w:rPr>
          <w:rStyle w:val="a7"/>
        </w:rPr>
        <w:t xml:space="preserve">Об утверждении профессионального стандарта </w:t>
      </w:r>
      <w:r w:rsidR="00D55284">
        <w:rPr>
          <w:rStyle w:val="a7"/>
        </w:rPr>
        <w:t>«</w:t>
      </w:r>
      <w:r w:rsidRPr="00D55284">
        <w:rPr>
          <w:rStyle w:val="a7"/>
        </w:rPr>
        <w:t>Специалист по проектированию, сопровождению производства и эксплуатации биотехнических систем</w:t>
      </w:r>
      <w:r w:rsidR="00D55284">
        <w:rPr>
          <w:rStyle w:val="a7"/>
        </w:rPr>
        <w:t>»</w:t>
      </w:r>
    </w:p>
    <w:p w:rsidR="00464623" w:rsidRPr="00D55284" w:rsidRDefault="00464623" w:rsidP="00D55284">
      <w:pPr>
        <w:ind w:firstLine="709"/>
        <w:jc w:val="both"/>
      </w:pPr>
      <w:r w:rsidRPr="00D55284">
        <w:t xml:space="preserve">Согласно профессиональному стандарту </w:t>
      </w:r>
      <w:r w:rsidR="00D55284">
        <w:t>«</w:t>
      </w:r>
      <w:r w:rsidR="00EB6866" w:rsidRPr="00D55284">
        <w:t>Специалист по проектированию, сопровождению производства и эксплуатации биотехнических систем</w:t>
      </w:r>
      <w:r w:rsidR="00D55284">
        <w:t>»</w:t>
      </w:r>
      <w:r w:rsidRPr="00D55284">
        <w:t xml:space="preserve"> основной целью профессиональной деятельности указанных специалистов является</w:t>
      </w:r>
      <w:r w:rsidR="009726EE" w:rsidRPr="00D55284">
        <w:t xml:space="preserve"> </w:t>
      </w:r>
      <w:r w:rsidR="00EB6866" w:rsidRPr="00D55284">
        <w:t>создание конкурентоспособной продукции в сфере биотехнических систем и технологий и ее техническое обслуживание.</w:t>
      </w:r>
      <w:r w:rsidR="009726EE" w:rsidRPr="00D55284">
        <w:t xml:space="preserve"> </w:t>
      </w:r>
      <w:r w:rsidRPr="00D55284">
        <w:t xml:space="preserve">В перечень трудовых функций входит </w:t>
      </w:r>
      <w:r w:rsidR="00D55284" w:rsidRPr="00D55284">
        <w:rPr>
          <w:shd w:val="clear" w:color="auto" w:fill="FFFFFF"/>
        </w:rPr>
        <w:t>обеспечение работоспособности биотехнических систем медицинского, экологического и биометрического назначения</w:t>
      </w:r>
      <w:r w:rsidR="00D55284">
        <w:rPr>
          <w:shd w:val="clear" w:color="auto" w:fill="FFFFFF"/>
        </w:rPr>
        <w:t xml:space="preserve">, </w:t>
      </w:r>
      <w:r w:rsidR="00D55284" w:rsidRPr="00D55284">
        <w:rPr>
          <w:shd w:val="clear" w:color="auto" w:fill="FFFFFF"/>
        </w:rPr>
        <w:t xml:space="preserve">разработка, постановка </w:t>
      </w:r>
      <w:r w:rsidR="00D55284">
        <w:rPr>
          <w:shd w:val="clear" w:color="auto" w:fill="FFFFFF"/>
        </w:rPr>
        <w:t xml:space="preserve">их </w:t>
      </w:r>
      <w:r w:rsidR="00D55284" w:rsidRPr="00D55284">
        <w:rPr>
          <w:shd w:val="clear" w:color="auto" w:fill="FFFFFF"/>
        </w:rPr>
        <w:t>на производство</w:t>
      </w:r>
      <w:r w:rsidR="00D55284">
        <w:rPr>
          <w:shd w:val="clear" w:color="auto" w:fill="FFFFFF"/>
        </w:rPr>
        <w:t xml:space="preserve">, </w:t>
      </w:r>
      <w:r w:rsidR="00D55284" w:rsidRPr="00D55284">
        <w:rPr>
          <w:shd w:val="clear" w:color="auto" w:fill="FFFFFF"/>
        </w:rPr>
        <w:t>руководство подразделением обеспечения производства</w:t>
      </w:r>
      <w:r w:rsidR="00D55284">
        <w:rPr>
          <w:shd w:val="clear" w:color="auto" w:fill="FFFFFF"/>
        </w:rPr>
        <w:t xml:space="preserve">. </w:t>
      </w:r>
      <w:r w:rsidRPr="00D55284">
        <w:t>Стандартом определены требования к образованию и обучению, опыту практической работы, особые условия допуска к работе.</w:t>
      </w:r>
    </w:p>
    <w:p w:rsidR="00464623" w:rsidRPr="00D55284" w:rsidRDefault="00464623" w:rsidP="00D55284">
      <w:pPr>
        <w:ind w:firstLine="709"/>
        <w:jc w:val="both"/>
      </w:pPr>
      <w:r w:rsidRPr="00D55284">
        <w:t>Приказ действует с 1 сентября 2024 г. до 1 сентября 2030 г.</w:t>
      </w:r>
    </w:p>
    <w:p w:rsidR="00EB6866" w:rsidRPr="00D55284" w:rsidRDefault="00EB6866" w:rsidP="00D55284">
      <w:pPr>
        <w:ind w:firstLine="709"/>
        <w:jc w:val="both"/>
        <w:rPr>
          <w:shd w:val="clear" w:color="auto" w:fill="FFFFFF"/>
        </w:rPr>
      </w:pPr>
    </w:p>
    <w:p w:rsidR="00A33E8C" w:rsidRPr="000914E7" w:rsidRDefault="00A33E8C" w:rsidP="000914E7">
      <w:pPr>
        <w:ind w:firstLine="709"/>
        <w:jc w:val="both"/>
      </w:pPr>
      <w:r w:rsidRPr="000914E7">
        <w:rPr>
          <w:rStyle w:val="a7"/>
        </w:rPr>
        <w:t xml:space="preserve">Приказ Минтруда России от 28.11.2023 </w:t>
      </w:r>
      <w:r w:rsidR="000914E7">
        <w:rPr>
          <w:rStyle w:val="a7"/>
        </w:rPr>
        <w:t>№</w:t>
      </w:r>
      <w:r w:rsidRPr="000914E7">
        <w:rPr>
          <w:rStyle w:val="a7"/>
        </w:rPr>
        <w:t>836н</w:t>
      </w:r>
      <w:r w:rsidR="000914E7">
        <w:rPr>
          <w:rStyle w:val="a7"/>
        </w:rPr>
        <w:t xml:space="preserve"> «</w:t>
      </w:r>
      <w:r w:rsidRPr="000914E7">
        <w:rPr>
          <w:rStyle w:val="a7"/>
        </w:rPr>
        <w:t xml:space="preserve">О внесении изменений в перечень индикаторов риска нарушения обязательных требований при осуществлении федерального </w:t>
      </w:r>
      <w:r w:rsidRPr="000914E7">
        <w:rPr>
          <w:rStyle w:val="a7"/>
        </w:rPr>
        <w:lastRenderedPageBreak/>
        <w:t xml:space="preserve">государственного контроля (надзора) за соблюдением трудового законодательства и иных нормативных правовых актов, содержащих нормы трудового права, утвержденный Приказом Министерства труда и социальной защиты Российской Федерации от 30 ноября 2021 г. </w:t>
      </w:r>
      <w:r w:rsidR="000914E7">
        <w:rPr>
          <w:rStyle w:val="a7"/>
        </w:rPr>
        <w:t>№</w:t>
      </w:r>
      <w:r w:rsidRPr="000914E7">
        <w:rPr>
          <w:rStyle w:val="a7"/>
        </w:rPr>
        <w:t>838н</w:t>
      </w:r>
      <w:r w:rsidR="000914E7">
        <w:rPr>
          <w:rStyle w:val="a7"/>
        </w:rPr>
        <w:t>»</w:t>
      </w:r>
    </w:p>
    <w:p w:rsidR="00A33E8C" w:rsidRPr="000914E7" w:rsidRDefault="000914E7" w:rsidP="000914E7">
      <w:pPr>
        <w:ind w:firstLine="709"/>
        <w:jc w:val="both"/>
      </w:pPr>
      <w:r w:rsidRPr="000914E7">
        <w:rPr>
          <w:bCs/>
        </w:rPr>
        <w:t>В</w:t>
      </w:r>
      <w:r w:rsidR="00A33E8C" w:rsidRPr="000914E7">
        <w:rPr>
          <w:bCs/>
        </w:rPr>
        <w:t xml:space="preserve"> перечень индикаторов риска нарушения обязательных требований при осуществлении федерального государственного контроля (надзора) за соблюдением трудового законодательства</w:t>
      </w:r>
      <w:r w:rsidRPr="000914E7">
        <w:rPr>
          <w:bCs/>
        </w:rPr>
        <w:t xml:space="preserve"> в</w:t>
      </w:r>
      <w:r w:rsidR="00A33E8C" w:rsidRPr="000914E7">
        <w:t>ключены следующие индикаторы:</w:t>
      </w:r>
    </w:p>
    <w:p w:rsidR="00A33E8C" w:rsidRPr="000914E7" w:rsidRDefault="00A33E8C" w:rsidP="000914E7">
      <w:pPr>
        <w:pStyle w:val="af1"/>
        <w:numPr>
          <w:ilvl w:val="0"/>
          <w:numId w:val="30"/>
        </w:numPr>
        <w:tabs>
          <w:tab w:val="left" w:pos="993"/>
        </w:tabs>
        <w:ind w:left="0" w:firstLine="709"/>
        <w:jc w:val="both"/>
      </w:pPr>
      <w:proofErr w:type="gramStart"/>
      <w:r w:rsidRPr="000914E7">
        <w:t>среднее значение оплаты труда работника ниже минимального размера оплаты труда при соотношении размера фонда оплаты труда и количества работников у одного работодателя за квартал (за исключением случаев предоставления отпуска без сохранения заработной платы, отстранения от работы без сохранения заработной платы, установления сокращенной продолжительности рабочего дня (смены), сокращения тарифной ставки, оклада (должностного оклада));</w:t>
      </w:r>
      <w:proofErr w:type="gramEnd"/>
    </w:p>
    <w:p w:rsidR="00A33E8C" w:rsidRPr="000914E7" w:rsidRDefault="00A33E8C" w:rsidP="000914E7">
      <w:pPr>
        <w:pStyle w:val="af1"/>
        <w:numPr>
          <w:ilvl w:val="0"/>
          <w:numId w:val="30"/>
        </w:numPr>
        <w:tabs>
          <w:tab w:val="left" w:pos="993"/>
        </w:tabs>
        <w:ind w:left="0" w:firstLine="709"/>
        <w:jc w:val="both"/>
      </w:pPr>
      <w:r w:rsidRPr="000914E7">
        <w:t>отсутствие кадровых изменений у одного работодателя за квартал при условии сокращения обязательных отчислений в Социальный фонд России на 50 процентов.</w:t>
      </w:r>
    </w:p>
    <w:p w:rsidR="000914E7" w:rsidRDefault="000914E7" w:rsidP="000914E7">
      <w:pPr>
        <w:ind w:firstLine="709"/>
        <w:jc w:val="both"/>
        <w:rPr>
          <w:rStyle w:val="a7"/>
        </w:rPr>
      </w:pPr>
    </w:p>
    <w:p w:rsidR="00F4455B" w:rsidRPr="000914E7" w:rsidRDefault="00F4455B" w:rsidP="000914E7">
      <w:pPr>
        <w:ind w:firstLine="709"/>
        <w:jc w:val="both"/>
      </w:pPr>
      <w:r w:rsidRPr="000914E7">
        <w:rPr>
          <w:rStyle w:val="a7"/>
        </w:rPr>
        <w:t xml:space="preserve">Приказ Росстата от 19.12.2023 </w:t>
      </w:r>
      <w:r w:rsidR="000914E7">
        <w:rPr>
          <w:rStyle w:val="a7"/>
        </w:rPr>
        <w:t>№</w:t>
      </w:r>
      <w:r w:rsidRPr="000914E7">
        <w:rPr>
          <w:rStyle w:val="a7"/>
        </w:rPr>
        <w:t>665</w:t>
      </w:r>
      <w:r w:rsidR="000914E7">
        <w:rPr>
          <w:rStyle w:val="a7"/>
        </w:rPr>
        <w:t xml:space="preserve"> «</w:t>
      </w:r>
      <w:r w:rsidRPr="000914E7">
        <w:rPr>
          <w:rStyle w:val="a7"/>
        </w:rPr>
        <w:t>Об утверждении набора потребительских товаров и услуг, входящих в расчет индекса стоимости жизни за 2023 год, и перечня базовых городов Российской Федерации, обследуемых в рамках наблюдения за потребительскими ценами на товары и услуги</w:t>
      </w:r>
      <w:r w:rsidR="000914E7">
        <w:rPr>
          <w:rStyle w:val="a7"/>
        </w:rPr>
        <w:t>»</w:t>
      </w:r>
    </w:p>
    <w:p w:rsidR="00F4455B" w:rsidRPr="000914E7" w:rsidRDefault="000914E7" w:rsidP="000914E7">
      <w:pPr>
        <w:ind w:firstLine="709"/>
        <w:jc w:val="both"/>
      </w:pPr>
      <w:r w:rsidRPr="000914E7">
        <w:rPr>
          <w:bCs/>
        </w:rPr>
        <w:t>В</w:t>
      </w:r>
      <w:r w:rsidR="00F4455B" w:rsidRPr="000914E7">
        <w:rPr>
          <w:bCs/>
        </w:rPr>
        <w:t xml:space="preserve"> набор потребительских товаров и услуг, входящих в расчет индекса стоимости жизни за 2023 г</w:t>
      </w:r>
      <w:r w:rsidRPr="000914E7">
        <w:rPr>
          <w:bCs/>
        </w:rPr>
        <w:t>.,</w:t>
      </w:r>
      <w:r>
        <w:rPr>
          <w:b/>
          <w:bCs/>
        </w:rPr>
        <w:t xml:space="preserve"> </w:t>
      </w:r>
      <w:r>
        <w:t>включены</w:t>
      </w:r>
      <w:r w:rsidR="00F4455B" w:rsidRPr="000914E7">
        <w:t xml:space="preserve"> продукты питания, овощи и фрукты, одежда и обувь, посуда, мебель, предметы гигиены, электротовары, лекарства, коммунальные услуги и прочее.</w:t>
      </w:r>
    </w:p>
    <w:p w:rsidR="00F4455B" w:rsidRPr="000914E7" w:rsidRDefault="00F4455B" w:rsidP="000914E7">
      <w:pPr>
        <w:ind w:firstLine="709"/>
        <w:jc w:val="both"/>
      </w:pPr>
      <w:r w:rsidRPr="000914E7">
        <w:t>Также приводится перечень базовых городов РФ, обследуемых в рамках наблюдения за потребительскими ценами на товары и услуги.</w:t>
      </w:r>
    </w:p>
    <w:p w:rsidR="00560691" w:rsidRPr="000914E7" w:rsidRDefault="00560691" w:rsidP="000914E7">
      <w:pPr>
        <w:ind w:firstLine="709"/>
        <w:jc w:val="both"/>
        <w:rPr>
          <w:rStyle w:val="a7"/>
        </w:rPr>
      </w:pPr>
    </w:p>
    <w:p w:rsidR="005A1D72" w:rsidRPr="00560691" w:rsidRDefault="005A1D72" w:rsidP="00560691">
      <w:pPr>
        <w:ind w:firstLine="709"/>
        <w:jc w:val="both"/>
      </w:pPr>
      <w:r w:rsidRPr="00560691">
        <w:rPr>
          <w:rStyle w:val="a7"/>
        </w:rPr>
        <w:t xml:space="preserve">Приказ </w:t>
      </w:r>
      <w:proofErr w:type="spellStart"/>
      <w:r w:rsidRPr="00560691">
        <w:rPr>
          <w:rStyle w:val="a7"/>
        </w:rPr>
        <w:t>Ростехнадзора</w:t>
      </w:r>
      <w:proofErr w:type="spellEnd"/>
      <w:r w:rsidRPr="00560691">
        <w:rPr>
          <w:rStyle w:val="a7"/>
        </w:rPr>
        <w:t xml:space="preserve"> от 07.12.2023 </w:t>
      </w:r>
      <w:r w:rsidR="00A64B38">
        <w:rPr>
          <w:rStyle w:val="a7"/>
        </w:rPr>
        <w:t>№</w:t>
      </w:r>
      <w:r w:rsidRPr="00560691">
        <w:rPr>
          <w:rStyle w:val="a7"/>
        </w:rPr>
        <w:t>441</w:t>
      </w:r>
      <w:r w:rsidR="00A64B38">
        <w:rPr>
          <w:rStyle w:val="a7"/>
        </w:rPr>
        <w:t xml:space="preserve"> «</w:t>
      </w:r>
      <w:r w:rsidRPr="00560691">
        <w:rPr>
          <w:rStyle w:val="a7"/>
        </w:rPr>
        <w:t xml:space="preserve">Об утверждении Руководства по безопасности </w:t>
      </w:r>
      <w:r w:rsidR="00A64B38">
        <w:rPr>
          <w:rStyle w:val="a7"/>
        </w:rPr>
        <w:t>«</w:t>
      </w:r>
      <w:r w:rsidRPr="00560691">
        <w:rPr>
          <w:rStyle w:val="a7"/>
        </w:rPr>
        <w:t>Рекомендации по безопасному ведению горных работ на склонных к динамическим явлениям угольных пластах</w:t>
      </w:r>
      <w:r w:rsidR="00A64B38">
        <w:rPr>
          <w:rStyle w:val="a7"/>
        </w:rPr>
        <w:t>»</w:t>
      </w:r>
    </w:p>
    <w:p w:rsidR="005A1D72" w:rsidRPr="00560691" w:rsidRDefault="005A1D72" w:rsidP="00560691">
      <w:pPr>
        <w:ind w:firstLine="709"/>
        <w:jc w:val="both"/>
      </w:pPr>
      <w:r w:rsidRPr="00560691">
        <w:t xml:space="preserve">Руководство по безопасности </w:t>
      </w:r>
      <w:r w:rsidR="00A64B38">
        <w:t>«</w:t>
      </w:r>
      <w:r w:rsidRPr="00560691">
        <w:t>Рекомендации по безопасному ведению горных работ на склонных к динамическим явлениям угольных пластах</w:t>
      </w:r>
      <w:r w:rsidR="00A64B38">
        <w:t>»</w:t>
      </w:r>
      <w:r w:rsidRPr="00560691">
        <w:t xml:space="preserve"> содерж</w:t>
      </w:r>
      <w:r w:rsidR="00A64B38">
        <w:t>ит</w:t>
      </w:r>
      <w:r w:rsidRPr="00560691">
        <w:t xml:space="preserve"> рекомендуемые задачи и функции комиссии по динамическим явлениям, задачи и функции службы прогноза динамических явлений, перечень вопросов, включаемых в комплекс мер по прогнозу и предотвращению динамических явлений.</w:t>
      </w:r>
    </w:p>
    <w:p w:rsidR="00A64B38" w:rsidRDefault="00A64B38" w:rsidP="00560691">
      <w:pPr>
        <w:ind w:firstLine="709"/>
        <w:jc w:val="both"/>
        <w:rPr>
          <w:rStyle w:val="a7"/>
        </w:rPr>
      </w:pPr>
    </w:p>
    <w:p w:rsidR="002117F8" w:rsidRPr="00560691" w:rsidRDefault="002117F8" w:rsidP="00560691">
      <w:pPr>
        <w:ind w:firstLine="709"/>
        <w:jc w:val="both"/>
      </w:pPr>
      <w:r w:rsidRPr="00560691">
        <w:rPr>
          <w:rStyle w:val="a7"/>
        </w:rPr>
        <w:t xml:space="preserve">Закон Новосибирской области от 19.12.2023 </w:t>
      </w:r>
      <w:r w:rsidR="00A64B38">
        <w:rPr>
          <w:rStyle w:val="a7"/>
        </w:rPr>
        <w:t>№</w:t>
      </w:r>
      <w:r w:rsidRPr="00560691">
        <w:rPr>
          <w:rStyle w:val="a7"/>
        </w:rPr>
        <w:t>398-ОЗ</w:t>
      </w:r>
      <w:r w:rsidR="00A64B38">
        <w:rPr>
          <w:rStyle w:val="a7"/>
        </w:rPr>
        <w:t xml:space="preserve"> «</w:t>
      </w:r>
      <w:r w:rsidRPr="00560691">
        <w:rPr>
          <w:rStyle w:val="a7"/>
        </w:rPr>
        <w:t>О внесении изменений в отдельные законы Новосибирской области, регулирующие вопросы правового статуса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и должности муниципальной службы</w:t>
      </w:r>
      <w:r w:rsidR="00A64B38">
        <w:rPr>
          <w:rStyle w:val="a7"/>
        </w:rPr>
        <w:t>»</w:t>
      </w:r>
    </w:p>
    <w:p w:rsidR="002117F8" w:rsidRPr="00560691" w:rsidRDefault="00690567" w:rsidP="00560691">
      <w:pPr>
        <w:ind w:firstLine="709"/>
        <w:jc w:val="both"/>
      </w:pPr>
      <w:proofErr w:type="gramStart"/>
      <w:r>
        <w:t>Л</w:t>
      </w:r>
      <w:r w:rsidR="002117F8" w:rsidRPr="00560691">
        <w:t>иц</w:t>
      </w:r>
      <w:r>
        <w:t>а</w:t>
      </w:r>
      <w:r w:rsidR="002117F8" w:rsidRPr="00560691">
        <w:t>, замещающи</w:t>
      </w:r>
      <w:r>
        <w:t>е</w:t>
      </w:r>
      <w:r w:rsidR="002117F8" w:rsidRPr="00560691">
        <w:t xml:space="preserve"> государственные </w:t>
      </w:r>
      <w:r>
        <w:t xml:space="preserve">и муниципальные </w:t>
      </w:r>
      <w:r w:rsidR="002117F8" w:rsidRPr="00560691">
        <w:t>должности Новосибирской области, должность Гу</w:t>
      </w:r>
      <w:r>
        <w:t>бернатора Новосибирской области,</w:t>
      </w:r>
      <w:r w:rsidR="002117F8" w:rsidRPr="00560691">
        <w:t xml:space="preserve"> освобождены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если несоблюдение таких ограничений, запретов и требований, неисполнение обязанностей является следствием независящих от вышеназванных лиц обстоятельств.</w:t>
      </w:r>
      <w:proofErr w:type="gramEnd"/>
    </w:p>
    <w:p w:rsidR="002117F8" w:rsidRPr="00560691" w:rsidRDefault="002117F8" w:rsidP="00560691">
      <w:pPr>
        <w:ind w:firstLine="709"/>
        <w:jc w:val="both"/>
      </w:pPr>
      <w:r w:rsidRPr="00560691">
        <w:t xml:space="preserve">Помимо этого, к полномочиям Губернатора </w:t>
      </w:r>
      <w:r w:rsidR="00C839B9" w:rsidRPr="00560691">
        <w:t xml:space="preserve">Новосибирской области </w:t>
      </w:r>
      <w:r w:rsidRPr="00560691">
        <w:t>отнесено определение порядка участия гражданских служащих на безвозмездной основе в управлении государственной корпорацией, государственной или публично-правовой компанией, более 50% акций (долей) которой находится в собственности государственной корпорации, государственной или публично-правовой компании, в качестве члена коллегиального органа управления этой организации.</w:t>
      </w:r>
    </w:p>
    <w:p w:rsidR="009B29D9" w:rsidRPr="00560691" w:rsidRDefault="009B29D9" w:rsidP="00560691">
      <w:pPr>
        <w:ind w:firstLine="709"/>
        <w:jc w:val="both"/>
        <w:rPr>
          <w:rStyle w:val="a7"/>
        </w:rPr>
      </w:pPr>
    </w:p>
    <w:p w:rsidR="007C4DD6" w:rsidRPr="00560691" w:rsidRDefault="007C4DD6" w:rsidP="00560691">
      <w:pPr>
        <w:ind w:firstLine="709"/>
        <w:jc w:val="both"/>
      </w:pPr>
      <w:r w:rsidRPr="00560691">
        <w:rPr>
          <w:rStyle w:val="a7"/>
        </w:rPr>
        <w:t xml:space="preserve">Постановление Губернатора Новосибирской области от 30.11.2023 </w:t>
      </w:r>
      <w:r w:rsidR="00D20CF8">
        <w:rPr>
          <w:rStyle w:val="a7"/>
        </w:rPr>
        <w:t>№</w:t>
      </w:r>
      <w:r w:rsidRPr="00560691">
        <w:rPr>
          <w:rStyle w:val="a7"/>
        </w:rPr>
        <w:t>228</w:t>
      </w:r>
      <w:r w:rsidR="00D20CF8">
        <w:rPr>
          <w:rStyle w:val="a7"/>
        </w:rPr>
        <w:t xml:space="preserve"> «</w:t>
      </w:r>
      <w:r w:rsidRPr="00560691">
        <w:rPr>
          <w:rStyle w:val="a7"/>
        </w:rPr>
        <w:t>О внесении изменений в отдельные постановления Губернатора Новосибирской области</w:t>
      </w:r>
      <w:r w:rsidR="00D20CF8">
        <w:rPr>
          <w:rStyle w:val="a7"/>
        </w:rPr>
        <w:t>»</w:t>
      </w:r>
    </w:p>
    <w:p w:rsidR="007C4DD6" w:rsidRDefault="00063C02" w:rsidP="00560691">
      <w:pPr>
        <w:ind w:firstLine="709"/>
        <w:jc w:val="both"/>
      </w:pPr>
      <w:proofErr w:type="gramStart"/>
      <w:r>
        <w:lastRenderedPageBreak/>
        <w:t>П</w:t>
      </w:r>
      <w:r w:rsidR="007C4DD6" w:rsidRPr="00560691">
        <w:t>оложение</w:t>
      </w:r>
      <w:r>
        <w:t>м</w:t>
      </w:r>
      <w:r w:rsidR="007C4DD6" w:rsidRPr="00560691">
        <w:t xml:space="preserve"> о представлении гражданами, претендующими на замещение должностей государственной гражданской службы Новосибирской области, и государственными гражданскими служащими Новосибирской области сведений о доходах, об имуществе и обязател</w:t>
      </w:r>
      <w:r>
        <w:t>ьствах имущественного характера з</w:t>
      </w:r>
      <w:r w:rsidR="007C4DD6" w:rsidRPr="00560691">
        <w:t>акреплена обязанность гражданского служащего представить уведомление о невозможности подачи по объективным причинам сведений о доходах, об имуществе и обязательствах имущественного характера (в том числе своих супруги, супруга и несовершеннолетних детей) по независящим</w:t>
      </w:r>
      <w:proofErr w:type="gramEnd"/>
      <w:r w:rsidR="007C4DD6" w:rsidRPr="00560691">
        <w:t xml:space="preserve"> от него обстоятельствам. Уведомление подается в течение 3 рабочих дней со дня, когда стало известно о возникновении указанных обстоятельств</w:t>
      </w:r>
      <w:r>
        <w:t>, у</w:t>
      </w:r>
      <w:r w:rsidR="007C4DD6" w:rsidRPr="00560691">
        <w:t>становлены форма уведомления и порядок его рассмотрения.</w:t>
      </w:r>
    </w:p>
    <w:p w:rsidR="00C03A6B" w:rsidRPr="00560691" w:rsidRDefault="00C03A6B" w:rsidP="00560691">
      <w:pPr>
        <w:ind w:firstLine="709"/>
        <w:jc w:val="both"/>
      </w:pPr>
    </w:p>
    <w:p w:rsidR="00956C7D" w:rsidRPr="00560691" w:rsidRDefault="00956C7D" w:rsidP="00560691">
      <w:pPr>
        <w:ind w:firstLine="709"/>
        <w:jc w:val="both"/>
      </w:pPr>
      <w:r w:rsidRPr="00560691">
        <w:rPr>
          <w:rStyle w:val="a7"/>
        </w:rPr>
        <w:t xml:space="preserve">Постановление Губернатора Новосибирской области от 08.12.2023 </w:t>
      </w:r>
      <w:r w:rsidR="0001369B">
        <w:rPr>
          <w:rStyle w:val="a7"/>
        </w:rPr>
        <w:t>№</w:t>
      </w:r>
      <w:r w:rsidRPr="00560691">
        <w:rPr>
          <w:rStyle w:val="a7"/>
        </w:rPr>
        <w:t>241</w:t>
      </w:r>
      <w:r w:rsidR="0001369B">
        <w:rPr>
          <w:rStyle w:val="a7"/>
        </w:rPr>
        <w:t xml:space="preserve"> «</w:t>
      </w:r>
      <w:r w:rsidRPr="00560691">
        <w:rPr>
          <w:rStyle w:val="a7"/>
        </w:rPr>
        <w:t xml:space="preserve">О внесении изменений в постановление Губернатора Новосибирской области от 17.05.2007 </w:t>
      </w:r>
      <w:r w:rsidR="0001369B">
        <w:rPr>
          <w:rStyle w:val="a7"/>
        </w:rPr>
        <w:t>№</w:t>
      </w:r>
      <w:r w:rsidRPr="00560691">
        <w:rPr>
          <w:rStyle w:val="a7"/>
        </w:rPr>
        <w:t>206</w:t>
      </w:r>
      <w:r w:rsidR="0001369B">
        <w:rPr>
          <w:rStyle w:val="a7"/>
        </w:rPr>
        <w:t>»</w:t>
      </w:r>
    </w:p>
    <w:p w:rsidR="00956C7D" w:rsidRPr="00560691" w:rsidRDefault="00956C7D" w:rsidP="00560691">
      <w:pPr>
        <w:ind w:firstLine="709"/>
        <w:jc w:val="both"/>
      </w:pPr>
      <w:proofErr w:type="gramStart"/>
      <w:r w:rsidRPr="00560691">
        <w:t>В положение об оплате труда работников, замещающих должности, не являющиеся должностями государственной гражданской службы Новосибирской области, в областных органах государственной власти и государственных органах Новосибирской области, внесены изменения, которыми с 1</w:t>
      </w:r>
      <w:r w:rsidR="00C03A6B">
        <w:t xml:space="preserve"> января </w:t>
      </w:r>
      <w:r w:rsidRPr="00560691">
        <w:t>2024</w:t>
      </w:r>
      <w:r w:rsidR="00C03A6B">
        <w:t xml:space="preserve"> г.</w:t>
      </w:r>
      <w:r w:rsidRPr="00560691">
        <w:t xml:space="preserve"> увеличены размеры окладов по отдельным должностям, в частности, должностной оклад старшего инженера составит 4</w:t>
      </w:r>
      <w:r w:rsidR="00C03A6B">
        <w:t xml:space="preserve"> </w:t>
      </w:r>
      <w:r w:rsidRPr="00560691">
        <w:t>070 руб</w:t>
      </w:r>
      <w:r w:rsidR="00C03A6B">
        <w:t>лей</w:t>
      </w:r>
      <w:r w:rsidRPr="00560691">
        <w:t xml:space="preserve"> (ранее </w:t>
      </w:r>
      <w:r w:rsidR="00C03A6B">
        <w:t>–</w:t>
      </w:r>
      <w:r w:rsidRPr="00560691">
        <w:t xml:space="preserve"> 2</w:t>
      </w:r>
      <w:r w:rsidR="00C03A6B">
        <w:t xml:space="preserve"> </w:t>
      </w:r>
      <w:r w:rsidRPr="00560691">
        <w:t>970 руб</w:t>
      </w:r>
      <w:r w:rsidR="00C03A6B">
        <w:t>лей</w:t>
      </w:r>
      <w:r w:rsidRPr="00560691">
        <w:t xml:space="preserve">), заведующего хозяйством </w:t>
      </w:r>
      <w:r w:rsidR="00C03A6B">
        <w:t>–</w:t>
      </w:r>
      <w:r w:rsidRPr="00560691">
        <w:t xml:space="preserve"> 2</w:t>
      </w:r>
      <w:r w:rsidR="00C03A6B">
        <w:t xml:space="preserve"> </w:t>
      </w:r>
      <w:r w:rsidRPr="00560691">
        <w:t>970 руб</w:t>
      </w:r>
      <w:r w:rsidR="00C03A6B">
        <w:t>лей</w:t>
      </w:r>
      <w:r w:rsidRPr="00560691">
        <w:t xml:space="preserve"> (ранее</w:t>
      </w:r>
      <w:proofErr w:type="gramEnd"/>
      <w:r w:rsidRPr="00560691">
        <w:t xml:space="preserve"> </w:t>
      </w:r>
      <w:r w:rsidR="00C03A6B">
        <w:t>–</w:t>
      </w:r>
      <w:r w:rsidRPr="00560691">
        <w:t xml:space="preserve"> </w:t>
      </w:r>
      <w:proofErr w:type="gramStart"/>
      <w:r w:rsidRPr="00560691">
        <w:t>1</w:t>
      </w:r>
      <w:r w:rsidR="00C03A6B">
        <w:t xml:space="preserve"> </w:t>
      </w:r>
      <w:r w:rsidRPr="00560691">
        <w:t>870 руб</w:t>
      </w:r>
      <w:r w:rsidR="00C03A6B">
        <w:t>лей</w:t>
      </w:r>
      <w:r w:rsidRPr="00560691">
        <w:t xml:space="preserve">), делопроизводителя </w:t>
      </w:r>
      <w:r w:rsidR="00C03A6B">
        <w:t>–</w:t>
      </w:r>
      <w:r w:rsidRPr="00560691">
        <w:t xml:space="preserve"> 2</w:t>
      </w:r>
      <w:r w:rsidR="00C03A6B">
        <w:t xml:space="preserve"> </w:t>
      </w:r>
      <w:r w:rsidRPr="00560691">
        <w:t>640 руб</w:t>
      </w:r>
      <w:r w:rsidR="00C03A6B">
        <w:t>лей</w:t>
      </w:r>
      <w:r w:rsidRPr="00560691">
        <w:t xml:space="preserve"> (ранее </w:t>
      </w:r>
      <w:r w:rsidR="00C03A6B">
        <w:t>–</w:t>
      </w:r>
      <w:r w:rsidRPr="00560691">
        <w:t xml:space="preserve"> 2</w:t>
      </w:r>
      <w:r w:rsidR="00C03A6B">
        <w:t xml:space="preserve"> </w:t>
      </w:r>
      <w:r w:rsidRPr="00560691">
        <w:t>049 руб</w:t>
      </w:r>
      <w:r w:rsidR="00C03A6B">
        <w:t>лей</w:t>
      </w:r>
      <w:r w:rsidRPr="00560691">
        <w:t>).</w:t>
      </w:r>
      <w:proofErr w:type="gramEnd"/>
    </w:p>
    <w:p w:rsidR="00063C02" w:rsidRDefault="00063C02" w:rsidP="00560691">
      <w:pPr>
        <w:ind w:firstLine="709"/>
        <w:jc w:val="both"/>
        <w:rPr>
          <w:rStyle w:val="a7"/>
        </w:rPr>
      </w:pPr>
    </w:p>
    <w:p w:rsidR="00A14CA5" w:rsidRPr="00560691" w:rsidRDefault="00A14CA5" w:rsidP="00560691">
      <w:pPr>
        <w:ind w:firstLine="709"/>
        <w:jc w:val="both"/>
      </w:pPr>
      <w:r w:rsidRPr="00560691">
        <w:rPr>
          <w:rStyle w:val="a7"/>
        </w:rPr>
        <w:t xml:space="preserve">Постановление Правительства Новосибирской области от 05.12.2023 </w:t>
      </w:r>
      <w:r w:rsidR="00F529F9">
        <w:rPr>
          <w:rStyle w:val="a7"/>
        </w:rPr>
        <w:t>№</w:t>
      </w:r>
      <w:r w:rsidRPr="00560691">
        <w:rPr>
          <w:rStyle w:val="a7"/>
        </w:rPr>
        <w:t>570-п</w:t>
      </w:r>
      <w:r w:rsidR="00F529F9">
        <w:rPr>
          <w:rStyle w:val="a7"/>
        </w:rPr>
        <w:t xml:space="preserve"> «</w:t>
      </w:r>
      <w:r w:rsidRPr="00560691">
        <w:rPr>
          <w:rStyle w:val="a7"/>
        </w:rPr>
        <w:t>О внесении изменений в отдельные постановления Правительства Новосибирской области</w:t>
      </w:r>
      <w:r w:rsidR="00F529F9">
        <w:rPr>
          <w:rStyle w:val="a7"/>
        </w:rPr>
        <w:t>»</w:t>
      </w:r>
    </w:p>
    <w:p w:rsidR="00A14CA5" w:rsidRDefault="00F529F9" w:rsidP="00560691">
      <w:pPr>
        <w:ind w:firstLine="709"/>
        <w:jc w:val="both"/>
      </w:pPr>
      <w:proofErr w:type="gramStart"/>
      <w:r>
        <w:t>Положением</w:t>
      </w:r>
      <w:r w:rsidR="00A14CA5" w:rsidRPr="00560691">
        <w:t xml:space="preserve"> о системе оплаты труда работников и руководителей, их заместителей, главных бухгалтеров государственных учреждений и унитарных предприятий Новосибирской области, а также хозяйственных обществ, более 50% акций (долей) в уставном капитале которых находится в государственной собс</w:t>
      </w:r>
      <w:r>
        <w:t>твенности Новосибирской области, предусмотрено, что н</w:t>
      </w:r>
      <w:r w:rsidR="00A14CA5" w:rsidRPr="00560691">
        <w:t>аличие задолженности организации по налогам, сборам и иным обязательным платежам в бюджеты в целях определения права руководителя на получение надбавки за</w:t>
      </w:r>
      <w:proofErr w:type="gramEnd"/>
      <w:r w:rsidR="00A14CA5" w:rsidRPr="00560691">
        <w:t xml:space="preserve"> качественные показатели эффективности деятельности проверяется на седьмой рабочий день одного из месяцев в течение календарного периода, по итогам которого оцениваются результаты (ранее </w:t>
      </w:r>
      <w:r>
        <w:t>–</w:t>
      </w:r>
      <w:r w:rsidR="00A14CA5" w:rsidRPr="00560691">
        <w:t xml:space="preserve"> на</w:t>
      </w:r>
      <w:r>
        <w:t xml:space="preserve"> </w:t>
      </w:r>
      <w:r w:rsidR="00A14CA5" w:rsidRPr="00560691">
        <w:t>первое число месяца).</w:t>
      </w:r>
    </w:p>
    <w:p w:rsidR="00F529F9" w:rsidRPr="00560691" w:rsidRDefault="00F529F9" w:rsidP="00560691">
      <w:pPr>
        <w:ind w:firstLine="709"/>
        <w:jc w:val="both"/>
      </w:pPr>
    </w:p>
    <w:p w:rsidR="008A04C0" w:rsidRPr="00560691" w:rsidRDefault="008A04C0" w:rsidP="00560691">
      <w:pPr>
        <w:ind w:firstLine="709"/>
        <w:jc w:val="both"/>
      </w:pPr>
      <w:r w:rsidRPr="00560691">
        <w:rPr>
          <w:rStyle w:val="a7"/>
        </w:rPr>
        <w:t xml:space="preserve">Постановление Правительства Новосибирской области от 19.12.2023 </w:t>
      </w:r>
      <w:r w:rsidR="00F529F9">
        <w:rPr>
          <w:rStyle w:val="a7"/>
        </w:rPr>
        <w:t>№</w:t>
      </w:r>
      <w:r w:rsidRPr="00560691">
        <w:rPr>
          <w:rStyle w:val="a7"/>
        </w:rPr>
        <w:t>607-п</w:t>
      </w:r>
      <w:r w:rsidR="00F529F9">
        <w:rPr>
          <w:rStyle w:val="a7"/>
        </w:rPr>
        <w:t xml:space="preserve"> «</w:t>
      </w:r>
      <w:r w:rsidRPr="00560691">
        <w:rPr>
          <w:rStyle w:val="a7"/>
        </w:rPr>
        <w:t>Об установлении среднедушевого дохода населения в Новосибирской области в целях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на 2024 год</w:t>
      </w:r>
      <w:r w:rsidR="00F529F9">
        <w:rPr>
          <w:rStyle w:val="a7"/>
        </w:rPr>
        <w:t>»</w:t>
      </w:r>
    </w:p>
    <w:p w:rsidR="008A04C0" w:rsidRPr="00560691" w:rsidRDefault="008A04C0" w:rsidP="00560691">
      <w:pPr>
        <w:ind w:firstLine="709"/>
        <w:jc w:val="both"/>
      </w:pPr>
      <w:r w:rsidRPr="00560691">
        <w:t xml:space="preserve">Среднедушевой доход, исчисляемый в целях предоставления </w:t>
      </w:r>
      <w:r w:rsidR="00F529F9" w:rsidRPr="00F529F9">
        <w:rPr>
          <w:rStyle w:val="a7"/>
          <w:b w:val="0"/>
        </w:rPr>
        <w:t>ежемесячной денежной выплаты, назначаемой в случае рождения третьего ребенка или последующих детей до достижения ребенком возраста трех лет</w:t>
      </w:r>
      <w:r w:rsidRPr="00560691">
        <w:t>, на 2024 год установлен в размере 33 392 руб</w:t>
      </w:r>
      <w:r w:rsidR="008C1DA4">
        <w:t>ля</w:t>
      </w:r>
      <w:r w:rsidRPr="00560691">
        <w:t>.</w:t>
      </w:r>
    </w:p>
    <w:p w:rsidR="00C54FAE" w:rsidRPr="002E577A" w:rsidRDefault="00C54FAE" w:rsidP="002E577A">
      <w:pPr>
        <w:ind w:firstLine="709"/>
        <w:jc w:val="both"/>
      </w:pPr>
    </w:p>
    <w:p w:rsidR="00AE432B" w:rsidRPr="002E577A" w:rsidRDefault="00AE432B" w:rsidP="002E577A">
      <w:pPr>
        <w:ind w:firstLine="709"/>
        <w:jc w:val="both"/>
      </w:pPr>
      <w:r w:rsidRPr="002E577A">
        <w:rPr>
          <w:rStyle w:val="a7"/>
        </w:rPr>
        <w:t xml:space="preserve">Постановление Правительства Новосибирской области от 25.12.2023 </w:t>
      </w:r>
      <w:r w:rsidR="002E577A">
        <w:rPr>
          <w:rStyle w:val="a7"/>
        </w:rPr>
        <w:t>№</w:t>
      </w:r>
      <w:r w:rsidRPr="002E577A">
        <w:rPr>
          <w:rStyle w:val="a7"/>
        </w:rPr>
        <w:t>619-п</w:t>
      </w:r>
      <w:r w:rsidR="002E577A">
        <w:rPr>
          <w:rStyle w:val="a7"/>
        </w:rPr>
        <w:t xml:space="preserve"> «</w:t>
      </w:r>
      <w:r w:rsidRPr="002E577A">
        <w:rPr>
          <w:rStyle w:val="a7"/>
        </w:rPr>
        <w:t xml:space="preserve">О внесении изменений в постановление Правительства Новосибирской области от 07.05.2013 </w:t>
      </w:r>
      <w:r w:rsidR="002E577A">
        <w:rPr>
          <w:rStyle w:val="a7"/>
        </w:rPr>
        <w:t>№</w:t>
      </w:r>
      <w:r w:rsidRPr="002E577A">
        <w:rPr>
          <w:rStyle w:val="a7"/>
        </w:rPr>
        <w:t>199-п</w:t>
      </w:r>
      <w:r w:rsidR="002E577A">
        <w:rPr>
          <w:rStyle w:val="a7"/>
        </w:rPr>
        <w:t>»</w:t>
      </w:r>
    </w:p>
    <w:p w:rsidR="00AE432B" w:rsidRPr="002E577A" w:rsidRDefault="00AE432B" w:rsidP="002E577A">
      <w:pPr>
        <w:ind w:firstLine="709"/>
        <w:jc w:val="both"/>
      </w:pPr>
      <w:r w:rsidRPr="002E577A">
        <w:t>В рамках государственной программы по развитию здравоохранения в Новосибирской области предусмотрено осуществление единовременных денежных выплат в размере 150 000 рублей среднему медицинскому персоналу медицинских организаций, подведомственных Минздраву НСО.</w:t>
      </w:r>
    </w:p>
    <w:p w:rsidR="00AE432B" w:rsidRPr="002E577A" w:rsidRDefault="00AE432B" w:rsidP="002E577A">
      <w:pPr>
        <w:ind w:firstLine="709"/>
        <w:jc w:val="both"/>
      </w:pPr>
      <w:r w:rsidRPr="002E577A">
        <w:t>Закреплены требования, предъявляемые к медицинским работникам при получении выплаты, среди которых:</w:t>
      </w:r>
    </w:p>
    <w:p w:rsidR="00AE432B" w:rsidRPr="002E577A" w:rsidRDefault="00AE432B" w:rsidP="002E577A">
      <w:pPr>
        <w:ind w:firstLine="709"/>
        <w:jc w:val="both"/>
      </w:pPr>
      <w:r w:rsidRPr="002E577A">
        <w:t xml:space="preserve">- осуществление медицинской деятельности в РФ по специальности, указанной в перечне должностей медработников и лечебных учреждений, утверждаемом Минздравом НСО по итогам анализа дефицита кадров текущего финансового года и предельного количества медицинских работников </w:t>
      </w:r>
      <w:r w:rsidR="002E577A">
        <w:t>–</w:t>
      </w:r>
      <w:r w:rsidRPr="002E577A">
        <w:t xml:space="preserve"> получателей</w:t>
      </w:r>
      <w:r w:rsidR="002E577A">
        <w:t xml:space="preserve"> </w:t>
      </w:r>
      <w:r w:rsidRPr="002E577A">
        <w:t>выплаты для каждой медицинской организации;</w:t>
      </w:r>
    </w:p>
    <w:p w:rsidR="00AE432B" w:rsidRPr="002E577A" w:rsidRDefault="00AE432B" w:rsidP="002E577A">
      <w:pPr>
        <w:ind w:firstLine="709"/>
        <w:jc w:val="both"/>
      </w:pPr>
      <w:r w:rsidRPr="002E577A">
        <w:lastRenderedPageBreak/>
        <w:t>- отсутствие неисполненных обязательств по договорам на целевое обучение или по программам предоставления компенсационных выплат сотрудникам медицинских организаций.</w:t>
      </w:r>
    </w:p>
    <w:p w:rsidR="00AE432B" w:rsidRPr="002E577A" w:rsidRDefault="00AE432B" w:rsidP="002E577A">
      <w:pPr>
        <w:ind w:firstLine="709"/>
        <w:jc w:val="both"/>
      </w:pPr>
      <w:r w:rsidRPr="002E577A">
        <w:t xml:space="preserve">Выплата предоставляется один раз за весь период трудовой деятельности с обязательством медицинского работника в течение трех лет работать </w:t>
      </w:r>
      <w:proofErr w:type="gramStart"/>
      <w:r w:rsidRPr="002E577A">
        <w:t>по основному месту работы на должности согласно вышеуказанному перечню по основному месту работы на условиях нормальной продолжительности рабочего времени в соответствии</w:t>
      </w:r>
      <w:proofErr w:type="gramEnd"/>
      <w:r w:rsidRPr="002E577A">
        <w:t xml:space="preserve"> с трудовым договором, заключенным с медицинской организацией. В случае неисполнения обязательства медицинский работник обязан возвратить выплату в полном объеме.</w:t>
      </w:r>
    </w:p>
    <w:p w:rsidR="00AE432B" w:rsidRPr="002E577A" w:rsidRDefault="00AE432B" w:rsidP="002E577A">
      <w:pPr>
        <w:ind w:firstLine="709"/>
        <w:jc w:val="both"/>
        <w:rPr>
          <w:shd w:val="clear" w:color="auto" w:fill="FFFFFF"/>
        </w:rPr>
      </w:pPr>
    </w:p>
    <w:p w:rsidR="00C54FAE" w:rsidRPr="002E577A" w:rsidRDefault="00C54FAE" w:rsidP="002E577A">
      <w:pPr>
        <w:ind w:firstLine="709"/>
        <w:jc w:val="both"/>
      </w:pPr>
      <w:r w:rsidRPr="002E577A">
        <w:rPr>
          <w:rStyle w:val="a7"/>
        </w:rPr>
        <w:t xml:space="preserve">Постановление Правительства Новосибирской области от 25.12.2023 </w:t>
      </w:r>
      <w:r w:rsidR="002E577A">
        <w:rPr>
          <w:rStyle w:val="a7"/>
        </w:rPr>
        <w:t>№</w:t>
      </w:r>
      <w:r w:rsidRPr="002E577A">
        <w:rPr>
          <w:rStyle w:val="a7"/>
        </w:rPr>
        <w:t>641-п</w:t>
      </w:r>
      <w:r w:rsidR="002E577A">
        <w:rPr>
          <w:rStyle w:val="a7"/>
        </w:rPr>
        <w:t xml:space="preserve"> «</w:t>
      </w:r>
      <w:r w:rsidRPr="002E577A">
        <w:rPr>
          <w:rStyle w:val="a7"/>
        </w:rPr>
        <w:t xml:space="preserve">О внесении изменений в постановление Правительства Новосибирской области от 15.11.2010 </w:t>
      </w:r>
      <w:r w:rsidR="002E577A">
        <w:rPr>
          <w:rStyle w:val="a7"/>
        </w:rPr>
        <w:t>№</w:t>
      </w:r>
      <w:r w:rsidRPr="002E577A">
        <w:rPr>
          <w:rStyle w:val="a7"/>
        </w:rPr>
        <w:t>212-п</w:t>
      </w:r>
      <w:r w:rsidR="002E577A">
        <w:rPr>
          <w:rStyle w:val="a7"/>
        </w:rPr>
        <w:t>»</w:t>
      </w:r>
    </w:p>
    <w:p w:rsidR="00C54FAE" w:rsidRPr="002E577A" w:rsidRDefault="00C54FAE" w:rsidP="002E577A">
      <w:pPr>
        <w:ind w:firstLine="709"/>
        <w:jc w:val="both"/>
      </w:pPr>
      <w:r w:rsidRPr="002E577A">
        <w:t>Увеличены размеры именных премий Правительства Новосибирской области за выдающиеся научные достижения</w:t>
      </w:r>
      <w:r w:rsidR="002E577A">
        <w:t>, в частности,</w:t>
      </w:r>
      <w:r w:rsidRPr="002E577A">
        <w:t xml:space="preserve"> премия победителю в номинации </w:t>
      </w:r>
      <w:r w:rsidR="002E577A">
        <w:t>«</w:t>
      </w:r>
      <w:r w:rsidRPr="002E577A">
        <w:t>Лучший молодой исследователь</w:t>
      </w:r>
      <w:r w:rsidR="002E577A">
        <w:t>»</w:t>
      </w:r>
      <w:r w:rsidRPr="002E577A">
        <w:t xml:space="preserve"> установлена в размере 183 300 руб</w:t>
      </w:r>
      <w:r w:rsidR="002E577A">
        <w:t>лей</w:t>
      </w:r>
      <w:r w:rsidRPr="002E577A">
        <w:t xml:space="preserve">, премия первой степени победителю в номинации </w:t>
      </w:r>
      <w:r w:rsidR="002E577A">
        <w:t>«</w:t>
      </w:r>
      <w:r w:rsidRPr="002E577A">
        <w:t>Лучший молодой изобретатель</w:t>
      </w:r>
      <w:r w:rsidR="002E577A">
        <w:t>»</w:t>
      </w:r>
      <w:r w:rsidRPr="002E577A">
        <w:t xml:space="preserve"> </w:t>
      </w:r>
      <w:r w:rsidR="002E577A">
        <w:t>–</w:t>
      </w:r>
      <w:r w:rsidRPr="002E577A">
        <w:t xml:space="preserve"> в размере 244 400 руб</w:t>
      </w:r>
      <w:r w:rsidR="002E577A">
        <w:t>лей</w:t>
      </w:r>
      <w:r w:rsidRPr="002E577A">
        <w:t>.</w:t>
      </w:r>
    </w:p>
    <w:p w:rsidR="002E577A" w:rsidRDefault="002E577A" w:rsidP="002E577A">
      <w:pPr>
        <w:ind w:firstLine="709"/>
        <w:jc w:val="both"/>
        <w:rPr>
          <w:rStyle w:val="a7"/>
        </w:rPr>
      </w:pPr>
    </w:p>
    <w:p w:rsidR="00C03448" w:rsidRPr="002E577A" w:rsidRDefault="00C03448" w:rsidP="002E577A">
      <w:pPr>
        <w:ind w:firstLine="709"/>
        <w:jc w:val="both"/>
      </w:pPr>
      <w:r w:rsidRPr="002E577A">
        <w:rPr>
          <w:rStyle w:val="a7"/>
        </w:rPr>
        <w:t xml:space="preserve">Постановление Правительства Новосибирской области от 27.12.2023 </w:t>
      </w:r>
      <w:r w:rsidR="002E577A">
        <w:rPr>
          <w:rStyle w:val="a7"/>
        </w:rPr>
        <w:t>№</w:t>
      </w:r>
      <w:r w:rsidRPr="002E577A">
        <w:rPr>
          <w:rStyle w:val="a7"/>
        </w:rPr>
        <w:t>653-п</w:t>
      </w:r>
      <w:r w:rsidR="002E577A">
        <w:rPr>
          <w:rStyle w:val="a7"/>
        </w:rPr>
        <w:t xml:space="preserve"> «</w:t>
      </w:r>
      <w:r w:rsidRPr="002E577A">
        <w:rPr>
          <w:rStyle w:val="a7"/>
        </w:rPr>
        <w:t xml:space="preserve">О внесении изменений в постановление Правительства Новосибирской области от 14.08.2023 </w:t>
      </w:r>
      <w:r w:rsidR="002E577A">
        <w:rPr>
          <w:rStyle w:val="a7"/>
        </w:rPr>
        <w:t>№</w:t>
      </w:r>
      <w:r w:rsidRPr="002E577A">
        <w:rPr>
          <w:rStyle w:val="a7"/>
        </w:rPr>
        <w:t>378-п</w:t>
      </w:r>
      <w:r w:rsidR="002E577A">
        <w:rPr>
          <w:rStyle w:val="a7"/>
        </w:rPr>
        <w:t>»</w:t>
      </w:r>
    </w:p>
    <w:p w:rsidR="00C03448" w:rsidRPr="002E577A" w:rsidRDefault="002E577A" w:rsidP="002E577A">
      <w:pPr>
        <w:ind w:firstLine="709"/>
        <w:jc w:val="both"/>
      </w:pPr>
      <w:proofErr w:type="gramStart"/>
      <w:r>
        <w:t>Перечень категорий</w:t>
      </w:r>
      <w:r w:rsidRPr="002E577A">
        <w:t xml:space="preserve"> медицинских работников</w:t>
      </w:r>
      <w:r>
        <w:t>, имеющих право на получение специальной социальной выплаты</w:t>
      </w:r>
      <w:r w:rsidR="00C03448" w:rsidRPr="002E577A">
        <w:t xml:space="preserve"> </w:t>
      </w:r>
      <w:r>
        <w:t>дополнен</w:t>
      </w:r>
      <w:r w:rsidR="00C03448" w:rsidRPr="002E577A">
        <w:t xml:space="preserve"> врачам</w:t>
      </w:r>
      <w:r>
        <w:t>и</w:t>
      </w:r>
      <w:r w:rsidR="00C03448" w:rsidRPr="002E577A">
        <w:t xml:space="preserve"> станций (отделений) скорой медицинской помощи, оказывающим</w:t>
      </w:r>
      <w:r>
        <w:t>и</w:t>
      </w:r>
      <w:r w:rsidR="00C03448" w:rsidRPr="002E577A">
        <w:t xml:space="preserve"> входящую в базовую программу ОМС скорую медицинскую помощь (с 1</w:t>
      </w:r>
      <w:r>
        <w:t xml:space="preserve"> января </w:t>
      </w:r>
      <w:r w:rsidR="00C03448" w:rsidRPr="002E577A">
        <w:t>2024</w:t>
      </w:r>
      <w:r>
        <w:t xml:space="preserve"> г.</w:t>
      </w:r>
      <w:r w:rsidR="00C03448" w:rsidRPr="002E577A">
        <w:t xml:space="preserve"> </w:t>
      </w:r>
      <w:r>
        <w:t>–</w:t>
      </w:r>
      <w:r w:rsidR="00C03448" w:rsidRPr="002E577A">
        <w:t xml:space="preserve"> 11 500 руб</w:t>
      </w:r>
      <w:r>
        <w:t>лей</w:t>
      </w:r>
      <w:r w:rsidR="00C03448" w:rsidRPr="002E577A">
        <w:t>), специалистам</w:t>
      </w:r>
      <w:r>
        <w:t>и</w:t>
      </w:r>
      <w:r w:rsidR="00C03448" w:rsidRPr="002E577A">
        <w:t xml:space="preserve"> со средним медицинским образованием отделений выездной патронажной паллиативной медицинской помощи взрослым </w:t>
      </w:r>
      <w:r>
        <w:t>(6 500 рублей</w:t>
      </w:r>
      <w:r w:rsidR="00C03448" w:rsidRPr="002E577A">
        <w:t>).</w:t>
      </w:r>
      <w:proofErr w:type="gramEnd"/>
    </w:p>
    <w:p w:rsidR="00D722EE" w:rsidRPr="002E577A" w:rsidRDefault="00D722EE" w:rsidP="002E577A">
      <w:pPr>
        <w:ind w:firstLine="709"/>
        <w:jc w:val="both"/>
        <w:rPr>
          <w:shd w:val="clear" w:color="auto" w:fill="FFFFFF"/>
        </w:rPr>
      </w:pPr>
    </w:p>
    <w:p w:rsidR="003D1456" w:rsidRPr="00560691" w:rsidRDefault="003D1456" w:rsidP="00560691">
      <w:pPr>
        <w:ind w:firstLine="709"/>
        <w:jc w:val="both"/>
      </w:pPr>
      <w:proofErr w:type="gramStart"/>
      <w:r w:rsidRPr="00560691">
        <w:rPr>
          <w:rStyle w:val="a7"/>
        </w:rPr>
        <w:t xml:space="preserve">Постановление мэрии города Новосибирска от 06.12.2023 </w:t>
      </w:r>
      <w:r w:rsidR="00AC5F9C">
        <w:rPr>
          <w:rStyle w:val="a7"/>
        </w:rPr>
        <w:t>№</w:t>
      </w:r>
      <w:r w:rsidRPr="00560691">
        <w:rPr>
          <w:rStyle w:val="a7"/>
        </w:rPr>
        <w:t>6783</w:t>
      </w:r>
      <w:r w:rsidR="00AC5F9C">
        <w:rPr>
          <w:rStyle w:val="a7"/>
        </w:rPr>
        <w:t xml:space="preserve"> «</w:t>
      </w:r>
      <w:r w:rsidRPr="00560691">
        <w:rPr>
          <w:rStyle w:val="a7"/>
        </w:rPr>
        <w:t>О размерах стипендий мэрии города Новосибирска аспирантам (адъюнктам), обучающимся в образовательных организациях высшего образования, расположенных на территории города Новосибирска, студентам (курсантам) очной формы обучения образовательных организаций высшего образования, профессиональных образовательных организаций, расположенных на территории города Новосибирска, студенческим семьям за научную, творческую и инновационную деятельность на 2023/2024 учебный год</w:t>
      </w:r>
      <w:r w:rsidR="00AC5F9C">
        <w:rPr>
          <w:rStyle w:val="a7"/>
        </w:rPr>
        <w:t>»</w:t>
      </w:r>
      <w:proofErr w:type="gramEnd"/>
    </w:p>
    <w:p w:rsidR="003D1456" w:rsidRPr="00560691" w:rsidRDefault="00AC5F9C" w:rsidP="00560691">
      <w:pPr>
        <w:ind w:firstLine="709"/>
        <w:jc w:val="both"/>
      </w:pPr>
      <w:r>
        <w:t>Определены размеры ежемесячных с</w:t>
      </w:r>
      <w:r w:rsidR="003D1456" w:rsidRPr="00560691">
        <w:t>типенди</w:t>
      </w:r>
      <w:r>
        <w:t>й</w:t>
      </w:r>
      <w:r w:rsidR="003D1456" w:rsidRPr="00560691">
        <w:t xml:space="preserve"> студент</w:t>
      </w:r>
      <w:r>
        <w:t>ам</w:t>
      </w:r>
      <w:r w:rsidR="003D1456" w:rsidRPr="00560691">
        <w:t>, активно занимающи</w:t>
      </w:r>
      <w:r>
        <w:t>м</w:t>
      </w:r>
      <w:r w:rsidR="003D1456" w:rsidRPr="00560691">
        <w:t xml:space="preserve">ся новаторскими разработками в сфере науки, а также научно-исследовательской деятельностью по экономическим и социальным вопросам </w:t>
      </w:r>
      <w:proofErr w:type="gramStart"/>
      <w:r w:rsidR="003D1456" w:rsidRPr="00560691">
        <w:t>г</w:t>
      </w:r>
      <w:proofErr w:type="gramEnd"/>
      <w:r w:rsidR="003D1456" w:rsidRPr="00560691">
        <w:t>. Новосибирска</w:t>
      </w:r>
      <w:r>
        <w:t>:</w:t>
      </w:r>
    </w:p>
    <w:p w:rsidR="003D1456" w:rsidRPr="00560691" w:rsidRDefault="003D1456" w:rsidP="00560691">
      <w:pPr>
        <w:ind w:firstLine="709"/>
        <w:jc w:val="both"/>
      </w:pPr>
      <w:r w:rsidRPr="00560691">
        <w:t xml:space="preserve">- аспирантам (адъюнктам), обучающимся в вузах, </w:t>
      </w:r>
      <w:r w:rsidR="00AC5F9C">
        <w:t>–</w:t>
      </w:r>
      <w:r w:rsidRPr="00560691">
        <w:t xml:space="preserve"> 2 750 руб</w:t>
      </w:r>
      <w:r w:rsidR="00AC5F9C">
        <w:t>лей</w:t>
      </w:r>
      <w:r w:rsidRPr="00560691">
        <w:t>;</w:t>
      </w:r>
    </w:p>
    <w:p w:rsidR="003D1456" w:rsidRPr="00560691" w:rsidRDefault="003D1456" w:rsidP="00560691">
      <w:pPr>
        <w:ind w:firstLine="709"/>
        <w:jc w:val="both"/>
      </w:pPr>
      <w:r w:rsidRPr="00560691">
        <w:t xml:space="preserve">- студентам (курсантам) очной формы обучения вузов </w:t>
      </w:r>
      <w:r w:rsidR="00AC5F9C">
        <w:t>–</w:t>
      </w:r>
      <w:r w:rsidRPr="00560691">
        <w:t xml:space="preserve"> 2 200 руб</w:t>
      </w:r>
      <w:r w:rsidR="00AC5F9C">
        <w:t>лей</w:t>
      </w:r>
      <w:r w:rsidRPr="00560691">
        <w:t>;</w:t>
      </w:r>
    </w:p>
    <w:p w:rsidR="003D1456" w:rsidRPr="00560691" w:rsidRDefault="003D1456" w:rsidP="00560691">
      <w:pPr>
        <w:ind w:firstLine="709"/>
        <w:jc w:val="both"/>
      </w:pPr>
      <w:r w:rsidRPr="00560691">
        <w:t xml:space="preserve">- студентам (курсантам) очной формы обучения профессиональных образовательных организаций </w:t>
      </w:r>
      <w:r w:rsidR="00AC5F9C">
        <w:t>–</w:t>
      </w:r>
      <w:r w:rsidRPr="00560691">
        <w:t xml:space="preserve"> 1</w:t>
      </w:r>
      <w:r w:rsidR="00AC5F9C">
        <w:t xml:space="preserve"> </w:t>
      </w:r>
      <w:r w:rsidRPr="00560691">
        <w:t>650 руб</w:t>
      </w:r>
      <w:r w:rsidR="00AC5F9C">
        <w:t>лей</w:t>
      </w:r>
      <w:r w:rsidRPr="00560691">
        <w:t>;</w:t>
      </w:r>
    </w:p>
    <w:p w:rsidR="003D1456" w:rsidRPr="00560691" w:rsidRDefault="003D1456" w:rsidP="00560691">
      <w:pPr>
        <w:ind w:firstLine="709"/>
        <w:jc w:val="both"/>
      </w:pPr>
      <w:r w:rsidRPr="00560691">
        <w:t xml:space="preserve">- студенческим семьям за научную, творческую и инновационную деятельность </w:t>
      </w:r>
      <w:r w:rsidR="00AC5F9C">
        <w:t>–</w:t>
      </w:r>
      <w:r w:rsidRPr="00560691">
        <w:t xml:space="preserve"> 4</w:t>
      </w:r>
      <w:r w:rsidR="00AC5F9C">
        <w:t xml:space="preserve"> </w:t>
      </w:r>
      <w:r w:rsidRPr="00560691">
        <w:t>400 руб</w:t>
      </w:r>
      <w:r w:rsidR="00AC5F9C">
        <w:t>лей</w:t>
      </w:r>
      <w:r w:rsidRPr="00560691">
        <w:t>.</w:t>
      </w:r>
    </w:p>
    <w:p w:rsidR="002E577A" w:rsidRDefault="002E577A" w:rsidP="002E577A">
      <w:pPr>
        <w:ind w:firstLine="709"/>
        <w:jc w:val="both"/>
        <w:rPr>
          <w:rStyle w:val="a7"/>
        </w:rPr>
      </w:pPr>
    </w:p>
    <w:p w:rsidR="000A720D" w:rsidRPr="002E577A" w:rsidRDefault="000A720D" w:rsidP="002E577A">
      <w:pPr>
        <w:ind w:firstLine="709"/>
        <w:jc w:val="both"/>
      </w:pPr>
      <w:r w:rsidRPr="002E577A">
        <w:rPr>
          <w:rStyle w:val="a7"/>
        </w:rPr>
        <w:t xml:space="preserve">Постановление мэрии города Новосибирска от 27.12.2023 </w:t>
      </w:r>
      <w:r w:rsidR="002E577A">
        <w:rPr>
          <w:rStyle w:val="a7"/>
        </w:rPr>
        <w:t>№</w:t>
      </w:r>
      <w:r w:rsidRPr="002E577A">
        <w:rPr>
          <w:rStyle w:val="a7"/>
        </w:rPr>
        <w:t>7434</w:t>
      </w:r>
      <w:r w:rsidR="002E577A">
        <w:rPr>
          <w:rStyle w:val="a7"/>
        </w:rPr>
        <w:t xml:space="preserve"> «</w:t>
      </w:r>
      <w:r w:rsidRPr="002E577A">
        <w:rPr>
          <w:rStyle w:val="a7"/>
        </w:rPr>
        <w:t xml:space="preserve">О внесении изменений в Положение о видах, порядке и условиях применения поощрений, особенностях иных выплат работникам в мэрии города Новосибирска, утвержденное постановлением мэрии города Новосибирска от 07.12.2016 </w:t>
      </w:r>
      <w:r w:rsidR="002E577A">
        <w:rPr>
          <w:rStyle w:val="a7"/>
        </w:rPr>
        <w:t>№</w:t>
      </w:r>
      <w:r w:rsidRPr="002E577A">
        <w:rPr>
          <w:rStyle w:val="a7"/>
        </w:rPr>
        <w:t>5600</w:t>
      </w:r>
      <w:r w:rsidR="002E577A">
        <w:rPr>
          <w:rStyle w:val="a7"/>
        </w:rPr>
        <w:t>»</w:t>
      </w:r>
    </w:p>
    <w:p w:rsidR="002E577A" w:rsidRDefault="000A720D" w:rsidP="002E577A">
      <w:pPr>
        <w:ind w:firstLine="709"/>
        <w:jc w:val="both"/>
      </w:pPr>
      <w:r w:rsidRPr="002E577A">
        <w:t>Увеличен размер единовременного денежного вознаграждения за образцовое выполнение должностных о</w:t>
      </w:r>
      <w:r w:rsidR="002E577A">
        <w:t>бязанностей, безупречную работу:</w:t>
      </w:r>
      <w:r w:rsidRPr="002E577A">
        <w:t xml:space="preserve"> </w:t>
      </w:r>
      <w:r w:rsidR="002E577A">
        <w:t>п</w:t>
      </w:r>
      <w:r w:rsidRPr="002E577A">
        <w:t xml:space="preserve">ри награждении Почетной грамотой мэрии </w:t>
      </w:r>
      <w:proofErr w:type="gramStart"/>
      <w:r w:rsidRPr="002E577A">
        <w:t>г</w:t>
      </w:r>
      <w:proofErr w:type="gramEnd"/>
      <w:r w:rsidRPr="002E577A">
        <w:t>. Новосибирска выплачивается вознаграждение в размере 5</w:t>
      </w:r>
      <w:r w:rsidR="002E577A">
        <w:t xml:space="preserve"> </w:t>
      </w:r>
      <w:r w:rsidRPr="002E577A">
        <w:t>000 руб</w:t>
      </w:r>
      <w:r w:rsidR="002E577A">
        <w:t>лей</w:t>
      </w:r>
      <w:r w:rsidRPr="002E577A">
        <w:t xml:space="preserve">, при объявлении Благодарности мэрии </w:t>
      </w:r>
      <w:r w:rsidR="002E577A">
        <w:t>–</w:t>
      </w:r>
      <w:r w:rsidRPr="002E577A">
        <w:t xml:space="preserve"> 4</w:t>
      </w:r>
      <w:r w:rsidR="002E577A">
        <w:t xml:space="preserve"> </w:t>
      </w:r>
      <w:r w:rsidRPr="002E577A">
        <w:t>000 руб</w:t>
      </w:r>
      <w:r w:rsidR="002E577A">
        <w:t>лей</w:t>
      </w:r>
      <w:r w:rsidRPr="002E577A">
        <w:t xml:space="preserve">, при награждении Благодарственным письмом мэра города, а также при поощрении к праздничным датам </w:t>
      </w:r>
      <w:r w:rsidR="002E577A">
        <w:t>–</w:t>
      </w:r>
      <w:r w:rsidRPr="002E577A">
        <w:t xml:space="preserve"> 3</w:t>
      </w:r>
      <w:r w:rsidR="002E577A">
        <w:t xml:space="preserve"> </w:t>
      </w:r>
      <w:r w:rsidRPr="002E577A">
        <w:t>000 руб</w:t>
      </w:r>
      <w:r w:rsidR="002E577A">
        <w:t>лей</w:t>
      </w:r>
      <w:r w:rsidRPr="002E577A">
        <w:t xml:space="preserve">. </w:t>
      </w:r>
    </w:p>
    <w:p w:rsidR="002F6F27" w:rsidRPr="002E577A" w:rsidRDefault="002F6F27" w:rsidP="002E577A">
      <w:pPr>
        <w:ind w:firstLine="709"/>
        <w:jc w:val="both"/>
      </w:pPr>
    </w:p>
    <w:p w:rsidR="000F10F2" w:rsidRPr="005B4D2F" w:rsidRDefault="000F10F2" w:rsidP="002E577A">
      <w:pPr>
        <w:ind w:firstLine="709"/>
        <w:jc w:val="both"/>
      </w:pPr>
      <w:r w:rsidRPr="005B4D2F">
        <w:rPr>
          <w:rStyle w:val="a7"/>
        </w:rPr>
        <w:lastRenderedPageBreak/>
        <w:t>Отраслевое соглашение на 2024 - 2026 годы по государственным учреждениям Новосибирской области, подведомственным министерству труда и социального развития Новосибирской области</w:t>
      </w:r>
      <w:r w:rsidR="002E577A" w:rsidRPr="005B4D2F">
        <w:rPr>
          <w:rStyle w:val="a7"/>
        </w:rPr>
        <w:t xml:space="preserve"> </w:t>
      </w:r>
      <w:r w:rsidRPr="005B4D2F">
        <w:rPr>
          <w:rStyle w:val="a7"/>
        </w:rPr>
        <w:t xml:space="preserve">(утв. Минтруда и </w:t>
      </w:r>
      <w:proofErr w:type="spellStart"/>
      <w:r w:rsidRPr="005B4D2F">
        <w:rPr>
          <w:rStyle w:val="a7"/>
        </w:rPr>
        <w:t>соцразвития</w:t>
      </w:r>
      <w:proofErr w:type="spellEnd"/>
      <w:r w:rsidRPr="005B4D2F">
        <w:rPr>
          <w:rStyle w:val="a7"/>
        </w:rPr>
        <w:t xml:space="preserve"> Новосибирской области, Новосибирской областной организацией общероссийского профессионального союза работников государственных учреждений и общественного обслуживания РФ)</w:t>
      </w:r>
      <w:r w:rsidRPr="005B4D2F">
        <w:br/>
      </w:r>
      <w:r w:rsidRPr="005B4D2F">
        <w:rPr>
          <w:rStyle w:val="a7"/>
        </w:rPr>
        <w:t xml:space="preserve">(Зарегистрировано </w:t>
      </w:r>
      <w:proofErr w:type="gramStart"/>
      <w:r w:rsidRPr="005B4D2F">
        <w:rPr>
          <w:rStyle w:val="a7"/>
        </w:rPr>
        <w:t>в</w:t>
      </w:r>
      <w:proofErr w:type="gramEnd"/>
      <w:r w:rsidRPr="005B4D2F">
        <w:rPr>
          <w:rStyle w:val="a7"/>
        </w:rPr>
        <w:t xml:space="preserve"> </w:t>
      </w:r>
      <w:proofErr w:type="gramStart"/>
      <w:r w:rsidRPr="005B4D2F">
        <w:rPr>
          <w:rStyle w:val="a7"/>
        </w:rPr>
        <w:t>Минтруда</w:t>
      </w:r>
      <w:proofErr w:type="gramEnd"/>
      <w:r w:rsidRPr="005B4D2F">
        <w:rPr>
          <w:rStyle w:val="a7"/>
        </w:rPr>
        <w:t xml:space="preserve"> и </w:t>
      </w:r>
      <w:proofErr w:type="spellStart"/>
      <w:r w:rsidRPr="005B4D2F">
        <w:rPr>
          <w:rStyle w:val="a7"/>
        </w:rPr>
        <w:t>соцразвития</w:t>
      </w:r>
      <w:proofErr w:type="spellEnd"/>
      <w:r w:rsidRPr="005B4D2F">
        <w:rPr>
          <w:rStyle w:val="a7"/>
        </w:rPr>
        <w:t xml:space="preserve"> Новосибирской области 19.12.2023 </w:t>
      </w:r>
      <w:r w:rsidR="002E577A" w:rsidRPr="005B4D2F">
        <w:rPr>
          <w:rStyle w:val="a7"/>
        </w:rPr>
        <w:t>№</w:t>
      </w:r>
      <w:r w:rsidRPr="005B4D2F">
        <w:rPr>
          <w:rStyle w:val="a7"/>
        </w:rPr>
        <w:t>21)</w:t>
      </w:r>
    </w:p>
    <w:p w:rsidR="000F10F2" w:rsidRPr="005B4D2F" w:rsidRDefault="000F10F2" w:rsidP="002E577A">
      <w:pPr>
        <w:ind w:firstLine="709"/>
        <w:jc w:val="both"/>
      </w:pPr>
      <w:r w:rsidRPr="005B4D2F">
        <w:t xml:space="preserve">Соглашение заключено между работниками и руководителями учреждений в лице их представителей </w:t>
      </w:r>
      <w:r w:rsidR="005B4D2F">
        <w:t>–</w:t>
      </w:r>
      <w:r w:rsidRPr="005B4D2F">
        <w:t xml:space="preserve"> Новосибирской</w:t>
      </w:r>
      <w:r w:rsidR="005B4D2F">
        <w:t xml:space="preserve"> </w:t>
      </w:r>
      <w:r w:rsidRPr="005B4D2F">
        <w:t xml:space="preserve">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 и Минтруда и </w:t>
      </w:r>
      <w:proofErr w:type="spellStart"/>
      <w:r w:rsidRPr="005B4D2F">
        <w:t>соцразвития</w:t>
      </w:r>
      <w:proofErr w:type="spellEnd"/>
      <w:r w:rsidRPr="005B4D2F">
        <w:t xml:space="preserve"> НСО и содержит согласованные позиции сторон по вопросам оплаты труда, регулирования рабочего времени и времени отдыха, кадровой политики и содействия занятости, социальной поддержки, охраны труда, а также по вопросам молодежной политики и по развитию социального партнерства.</w:t>
      </w:r>
    </w:p>
    <w:p w:rsidR="005B4D2F" w:rsidRDefault="005B4D2F" w:rsidP="00560691">
      <w:pPr>
        <w:ind w:firstLine="709"/>
        <w:jc w:val="both"/>
      </w:pPr>
    </w:p>
    <w:p w:rsidR="001D2D98" w:rsidRPr="00560691" w:rsidRDefault="001D2D98" w:rsidP="00560691">
      <w:pPr>
        <w:ind w:firstLine="709"/>
        <w:jc w:val="both"/>
      </w:pPr>
      <w:r w:rsidRPr="00560691">
        <w:rPr>
          <w:rStyle w:val="a7"/>
        </w:rPr>
        <w:t>Соглашение о внесении изменений в Отраслевое тарифное соглашение по горно-металлургическому комплексу Российской Федерации на 2023 - 2025 годы</w:t>
      </w:r>
      <w:r w:rsidR="00E402DF">
        <w:rPr>
          <w:rStyle w:val="a7"/>
        </w:rPr>
        <w:t xml:space="preserve"> </w:t>
      </w:r>
      <w:r w:rsidRPr="00560691">
        <w:rPr>
          <w:rStyle w:val="a7"/>
        </w:rPr>
        <w:t xml:space="preserve">(утв. Горно-металлургическим профсоюзом России, Общероссийским отраслевым объединением работодателей </w:t>
      </w:r>
      <w:r w:rsidR="00E402DF">
        <w:rPr>
          <w:rStyle w:val="a7"/>
        </w:rPr>
        <w:t>«</w:t>
      </w:r>
      <w:r w:rsidRPr="00560691">
        <w:rPr>
          <w:rStyle w:val="a7"/>
        </w:rPr>
        <w:t>Ассоциация промышленников горно-металлургического комплекса России</w:t>
      </w:r>
      <w:r w:rsidR="00E402DF">
        <w:rPr>
          <w:rStyle w:val="a7"/>
        </w:rPr>
        <w:t>»</w:t>
      </w:r>
      <w:r w:rsidRPr="00560691">
        <w:rPr>
          <w:rStyle w:val="a7"/>
        </w:rPr>
        <w:t xml:space="preserve"> 14.12.2023)</w:t>
      </w:r>
    </w:p>
    <w:p w:rsidR="001D2D98" w:rsidRPr="00560691" w:rsidRDefault="001D2D98" w:rsidP="00560691">
      <w:pPr>
        <w:ind w:firstLine="709"/>
        <w:jc w:val="both"/>
      </w:pPr>
      <w:r w:rsidRPr="00560691">
        <w:t xml:space="preserve">На 2024 год продлено действие раздела 5 </w:t>
      </w:r>
      <w:r w:rsidR="00E402DF">
        <w:t>«</w:t>
      </w:r>
      <w:r w:rsidRPr="00560691">
        <w:t>Оплата труда</w:t>
      </w:r>
      <w:r w:rsidR="00E402DF">
        <w:t>»</w:t>
      </w:r>
      <w:r w:rsidRPr="00560691">
        <w:t xml:space="preserve"> Отраслевого тарифного соглашения по горно-металлургическому комплексу РФ</w:t>
      </w:r>
      <w:r w:rsidR="00E402DF">
        <w:t>, помимо этого,</w:t>
      </w:r>
      <w:r w:rsidRPr="00560691">
        <w:t xml:space="preserve"> уточнено, что для работников неосновных видов деятельности коллективным договором могут быть установлены иные значения минимальной заработной платы, но не ниже 1,7 прожиточного минимума трудоспособного населения, установленного на федеральном уровне.</w:t>
      </w:r>
    </w:p>
    <w:p w:rsidR="00E402DF" w:rsidRDefault="00E402DF" w:rsidP="00560691">
      <w:pPr>
        <w:ind w:firstLine="709"/>
        <w:jc w:val="both"/>
        <w:rPr>
          <w:rStyle w:val="a7"/>
        </w:rPr>
      </w:pPr>
    </w:p>
    <w:p w:rsidR="001D2D98" w:rsidRPr="00560691" w:rsidRDefault="001D2D98" w:rsidP="00560691">
      <w:pPr>
        <w:ind w:firstLine="709"/>
        <w:jc w:val="both"/>
      </w:pPr>
      <w:r w:rsidRPr="00560691">
        <w:rPr>
          <w:rStyle w:val="a7"/>
        </w:rPr>
        <w:t xml:space="preserve">Дополнительное соглашение </w:t>
      </w:r>
      <w:r w:rsidR="00E402DF">
        <w:rPr>
          <w:rStyle w:val="a7"/>
        </w:rPr>
        <w:t>№</w:t>
      </w:r>
      <w:r w:rsidRPr="00560691">
        <w:rPr>
          <w:rStyle w:val="a7"/>
        </w:rPr>
        <w:t>1 о продлении срока действия Федерального отраслевого соглашения по организациям связи и информационных технологий Российской Федерации на 2021 - 2023 годы и о внесении в него изменений</w:t>
      </w:r>
      <w:r w:rsidR="00E402DF">
        <w:rPr>
          <w:rStyle w:val="a7"/>
        </w:rPr>
        <w:t xml:space="preserve"> </w:t>
      </w:r>
      <w:r w:rsidRPr="00560691">
        <w:rPr>
          <w:rStyle w:val="a7"/>
        </w:rPr>
        <w:t xml:space="preserve">(утв. </w:t>
      </w:r>
      <w:proofErr w:type="spellStart"/>
      <w:r w:rsidRPr="00560691">
        <w:rPr>
          <w:rStyle w:val="a7"/>
        </w:rPr>
        <w:t>Минцифры</w:t>
      </w:r>
      <w:proofErr w:type="spellEnd"/>
      <w:r w:rsidRPr="00560691">
        <w:rPr>
          <w:rStyle w:val="a7"/>
        </w:rPr>
        <w:t xml:space="preserve"> России </w:t>
      </w:r>
      <w:r w:rsidR="00E402DF">
        <w:rPr>
          <w:rStyle w:val="a7"/>
        </w:rPr>
        <w:t>№</w:t>
      </w:r>
      <w:r w:rsidRPr="00560691">
        <w:rPr>
          <w:rStyle w:val="a7"/>
        </w:rPr>
        <w:t xml:space="preserve">МШ-П10-2-065-248240, Общественной организацией Профсоюз работников связи России </w:t>
      </w:r>
      <w:r w:rsidR="00E402DF">
        <w:rPr>
          <w:rStyle w:val="a7"/>
        </w:rPr>
        <w:t>№</w:t>
      </w:r>
      <w:r w:rsidRPr="00560691">
        <w:rPr>
          <w:rStyle w:val="a7"/>
        </w:rPr>
        <w:t xml:space="preserve">1-375, </w:t>
      </w:r>
      <w:proofErr w:type="spellStart"/>
      <w:r w:rsidRPr="00560691">
        <w:rPr>
          <w:rStyle w:val="a7"/>
        </w:rPr>
        <w:t>Роскомнадзором</w:t>
      </w:r>
      <w:proofErr w:type="spellEnd"/>
      <w:r w:rsidRPr="00560691">
        <w:rPr>
          <w:rStyle w:val="a7"/>
        </w:rPr>
        <w:t xml:space="preserve"> </w:t>
      </w:r>
      <w:r w:rsidR="00E402DF">
        <w:rPr>
          <w:rStyle w:val="a7"/>
        </w:rPr>
        <w:t>№</w:t>
      </w:r>
      <w:r w:rsidRPr="00560691">
        <w:rPr>
          <w:rStyle w:val="a7"/>
        </w:rPr>
        <w:t>02-16ЛА/2023 04.12.2023)</w:t>
      </w:r>
    </w:p>
    <w:p w:rsidR="001D2D98" w:rsidRPr="00560691" w:rsidRDefault="001D2D98" w:rsidP="00560691">
      <w:pPr>
        <w:ind w:firstLine="709"/>
        <w:jc w:val="both"/>
      </w:pPr>
      <w:r w:rsidRPr="00560691">
        <w:t>На 2024 - 2026 годы продлен срок действия федерального отраслевого соглашения по организациям связи и информационных технологий РФ</w:t>
      </w:r>
      <w:r w:rsidR="00E402DF">
        <w:t xml:space="preserve">, </w:t>
      </w:r>
      <w:r w:rsidRPr="00560691">
        <w:t>в некоторые положения соглашения внесены уточнения, касающиеся охраны труда работников.</w:t>
      </w:r>
    </w:p>
    <w:p w:rsidR="00E402DF" w:rsidRDefault="00E402DF" w:rsidP="00560691">
      <w:pPr>
        <w:ind w:firstLine="709"/>
        <w:jc w:val="both"/>
        <w:rPr>
          <w:rStyle w:val="a7"/>
        </w:rPr>
      </w:pPr>
    </w:p>
    <w:p w:rsidR="00445447" w:rsidRPr="00560691" w:rsidRDefault="00445447" w:rsidP="00560691">
      <w:pPr>
        <w:ind w:firstLine="709"/>
        <w:jc w:val="both"/>
      </w:pPr>
      <w:r w:rsidRPr="00560691">
        <w:rPr>
          <w:rStyle w:val="a7"/>
        </w:rPr>
        <w:t xml:space="preserve">Постановление Конституционного Суда РФ от 06.12.2023 </w:t>
      </w:r>
      <w:r w:rsidR="00CE042B">
        <w:rPr>
          <w:rStyle w:val="a7"/>
        </w:rPr>
        <w:t>№</w:t>
      </w:r>
      <w:r w:rsidRPr="00560691">
        <w:rPr>
          <w:rStyle w:val="a7"/>
        </w:rPr>
        <w:t>56-П</w:t>
      </w:r>
      <w:r w:rsidR="00CE042B">
        <w:rPr>
          <w:rStyle w:val="a7"/>
        </w:rPr>
        <w:t xml:space="preserve"> «</w:t>
      </w:r>
      <w:r w:rsidRPr="00560691">
        <w:rPr>
          <w:rStyle w:val="a7"/>
        </w:rPr>
        <w:t xml:space="preserve">По делу о проверке конституционности части четвертой статьи 153 Трудового кодекса Российской Федерации в связи с жалобами граждан Н.А. </w:t>
      </w:r>
      <w:proofErr w:type="spellStart"/>
      <w:r w:rsidRPr="00560691">
        <w:rPr>
          <w:rStyle w:val="a7"/>
        </w:rPr>
        <w:t>Варнаковой</w:t>
      </w:r>
      <w:proofErr w:type="spellEnd"/>
      <w:r w:rsidRPr="00560691">
        <w:rPr>
          <w:rStyle w:val="a7"/>
        </w:rPr>
        <w:t xml:space="preserve">, Л.Г. Жуковой, О.А. </w:t>
      </w:r>
      <w:proofErr w:type="spellStart"/>
      <w:r w:rsidRPr="00560691">
        <w:rPr>
          <w:rStyle w:val="a7"/>
        </w:rPr>
        <w:t>Котивец</w:t>
      </w:r>
      <w:proofErr w:type="spellEnd"/>
      <w:r w:rsidRPr="00560691">
        <w:rPr>
          <w:rStyle w:val="a7"/>
        </w:rPr>
        <w:t xml:space="preserve"> и Т.С. </w:t>
      </w:r>
      <w:proofErr w:type="spellStart"/>
      <w:r w:rsidRPr="00560691">
        <w:rPr>
          <w:rStyle w:val="a7"/>
        </w:rPr>
        <w:t>Кубряк</w:t>
      </w:r>
      <w:proofErr w:type="spellEnd"/>
      <w:r w:rsidR="00CE042B">
        <w:rPr>
          <w:rStyle w:val="a7"/>
        </w:rPr>
        <w:t>»</w:t>
      </w:r>
    </w:p>
    <w:p w:rsidR="00F55730" w:rsidRDefault="00445447" w:rsidP="00F55730">
      <w:pPr>
        <w:ind w:firstLine="709"/>
        <w:jc w:val="both"/>
      </w:pPr>
      <w:proofErr w:type="gramStart"/>
      <w:r w:rsidRPr="00560691">
        <w:t>К</w:t>
      </w:r>
      <w:r w:rsidR="00F55730">
        <w:t xml:space="preserve">онституционный </w:t>
      </w:r>
      <w:r w:rsidRPr="00560691">
        <w:t>С</w:t>
      </w:r>
      <w:r w:rsidR="00F55730">
        <w:t>уд</w:t>
      </w:r>
      <w:r w:rsidRPr="00560691">
        <w:t xml:space="preserve"> РФ</w:t>
      </w:r>
      <w:r w:rsidR="00F55730">
        <w:t xml:space="preserve"> признал не противоречащей</w:t>
      </w:r>
      <w:r w:rsidR="00F55730" w:rsidRPr="00F55730">
        <w:t xml:space="preserve"> </w:t>
      </w:r>
      <w:r w:rsidR="00F55730" w:rsidRPr="00560691">
        <w:t>Конституции РФ</w:t>
      </w:r>
      <w:r w:rsidR="00F55730" w:rsidRPr="00F55730">
        <w:t xml:space="preserve"> </w:t>
      </w:r>
      <w:r w:rsidR="00F55730">
        <w:t>ч</w:t>
      </w:r>
      <w:r w:rsidR="00F55730" w:rsidRPr="00560691">
        <w:t>асть четверт</w:t>
      </w:r>
      <w:r w:rsidR="00F55730">
        <w:t>ую</w:t>
      </w:r>
      <w:r w:rsidR="00F55730" w:rsidRPr="00560691">
        <w:t xml:space="preserve"> статьи 153 Т</w:t>
      </w:r>
      <w:r w:rsidR="00F55730">
        <w:t>рудового кодекса</w:t>
      </w:r>
      <w:r w:rsidR="00F55730" w:rsidRPr="00560691">
        <w:t xml:space="preserve"> РФ, </w:t>
      </w:r>
      <w:r w:rsidR="00F55730">
        <w:t>указав</w:t>
      </w:r>
      <w:r w:rsidR="00F55730" w:rsidRPr="00560691">
        <w:t>, что в случае, когда между работником и работодателем достигнуты соглашения о предоставлении дней отдыха за работу в выходные или нерабочие праздничные дни, но на день увольнения они не были предоставлены, работнику в день увольнения выплачивается за весь период трудовой деятельности у данного работодателя разница</w:t>
      </w:r>
      <w:proofErr w:type="gramEnd"/>
      <w:r w:rsidR="00F55730" w:rsidRPr="00560691">
        <w:t xml:space="preserve"> между оплатой работы в указанные дни по правилам частей первой </w:t>
      </w:r>
      <w:r w:rsidR="00F55730">
        <w:t>–</w:t>
      </w:r>
      <w:r w:rsidR="00F55730" w:rsidRPr="00560691">
        <w:t xml:space="preserve"> третьей</w:t>
      </w:r>
      <w:r w:rsidR="00F55730">
        <w:t xml:space="preserve"> </w:t>
      </w:r>
      <w:r w:rsidR="00F55730" w:rsidRPr="00560691">
        <w:t>статьи 153 Т</w:t>
      </w:r>
      <w:r w:rsidR="00F55730">
        <w:t>рудового кодекса</w:t>
      </w:r>
      <w:r w:rsidR="00F55730" w:rsidRPr="00560691">
        <w:t xml:space="preserve"> РФ и произведенной за эти дни оплатой в одинарном размере. </w:t>
      </w:r>
    </w:p>
    <w:p w:rsidR="00F55730" w:rsidRPr="00560691" w:rsidRDefault="00A36E95" w:rsidP="00F55730">
      <w:pPr>
        <w:ind w:firstLine="709"/>
        <w:jc w:val="both"/>
      </w:pPr>
      <w:proofErr w:type="gramStart"/>
      <w:r w:rsidRPr="00560691">
        <w:t xml:space="preserve">Конституционный Суд </w:t>
      </w:r>
      <w:r>
        <w:t xml:space="preserve">РФ </w:t>
      </w:r>
      <w:r w:rsidRPr="00560691">
        <w:t xml:space="preserve">отметил, что </w:t>
      </w:r>
      <w:r w:rsidR="00F55730" w:rsidRPr="00560691">
        <w:t>в законодательстве не установлен механизм определения даты использования дня отдыха за работу в выходной или нерабочий праздничный день</w:t>
      </w:r>
      <w:r w:rsidR="00F55730">
        <w:t>,</w:t>
      </w:r>
      <w:r w:rsidR="00F55730" w:rsidRPr="00560691">
        <w:t xml:space="preserve"> </w:t>
      </w:r>
      <w:r w:rsidR="00F55730">
        <w:t>н</w:t>
      </w:r>
      <w:r w:rsidR="00F55730" w:rsidRPr="00560691">
        <w:t>е определено, в течение какого времени должно быть принято решение по заявлению работника о предоставлении конкретного дня отдыха или на протяжении какого периода с даты работы в выходной или нерабочий праздничный день работнику должен быть предоставлен такой</w:t>
      </w:r>
      <w:proofErr w:type="gramEnd"/>
      <w:r w:rsidR="00F55730" w:rsidRPr="00560691">
        <w:t xml:space="preserve"> день отдыха. Это может приводить к невозможности </w:t>
      </w:r>
      <w:proofErr w:type="gramStart"/>
      <w:r w:rsidR="00F55730" w:rsidRPr="00560691">
        <w:t>согласования конкретной даты использования дня отдыха</w:t>
      </w:r>
      <w:proofErr w:type="gramEnd"/>
      <w:r w:rsidR="00F55730" w:rsidRPr="00560691">
        <w:t xml:space="preserve"> вследствие бездействия работодателя, что препятствует реализации работником данного права.</w:t>
      </w:r>
      <w:r>
        <w:t xml:space="preserve"> Кроме того, о</w:t>
      </w:r>
      <w:r w:rsidR="00F55730" w:rsidRPr="00560691">
        <w:t xml:space="preserve">тсутствие в оспариваемой норме указания на обязанность работодателя предоставить работнику дни отдыха за работу в выходные или нерабочие </w:t>
      </w:r>
      <w:r w:rsidR="00F55730" w:rsidRPr="00560691">
        <w:lastRenderedPageBreak/>
        <w:t>праздничные дни до момента увольнения приводит на практике к тому, что работник лишается как этих дней отдыха, так и повышенной оплаты своего труда.</w:t>
      </w:r>
    </w:p>
    <w:p w:rsidR="00A36E95" w:rsidRPr="00560691" w:rsidRDefault="00A36E95" w:rsidP="00A36E95">
      <w:pPr>
        <w:ind w:firstLine="709"/>
        <w:jc w:val="both"/>
      </w:pPr>
      <w:r>
        <w:t xml:space="preserve">Конституционный Суд РФ пришел к выводу, что </w:t>
      </w:r>
      <w:r w:rsidRPr="00560691">
        <w:t>работодатель обязан при увольнении работника заменить неиспользованные дни отдыха повышенной оплатой работы в выходные и нерабочие праздничные дни, а сам факт выбора ранее работником предоставления других дней отдыха вместо денежной компенсации не может рассматриваться как препятствие для получения им такой денежной выплаты.</w:t>
      </w:r>
    </w:p>
    <w:p w:rsidR="00F55730" w:rsidRDefault="00F55730" w:rsidP="00560691">
      <w:pPr>
        <w:ind w:firstLine="709"/>
        <w:jc w:val="both"/>
        <w:rPr>
          <w:rStyle w:val="a7"/>
        </w:rPr>
      </w:pPr>
    </w:p>
    <w:p w:rsidR="001F283C" w:rsidRPr="00560691" w:rsidRDefault="001F283C" w:rsidP="00560691">
      <w:pPr>
        <w:ind w:firstLine="709"/>
        <w:jc w:val="both"/>
      </w:pPr>
      <w:r w:rsidRPr="00560691">
        <w:rPr>
          <w:rStyle w:val="a7"/>
        </w:rPr>
        <w:t xml:space="preserve">Постановление Конституционного Суда РФ от 19.12.2023 </w:t>
      </w:r>
      <w:r w:rsidR="00A36E95">
        <w:rPr>
          <w:rStyle w:val="a7"/>
        </w:rPr>
        <w:t>№</w:t>
      </w:r>
      <w:r w:rsidRPr="00560691">
        <w:rPr>
          <w:rStyle w:val="a7"/>
        </w:rPr>
        <w:t>59-П</w:t>
      </w:r>
      <w:r w:rsidR="00A36E95">
        <w:rPr>
          <w:rStyle w:val="a7"/>
        </w:rPr>
        <w:t xml:space="preserve"> «</w:t>
      </w:r>
      <w:r w:rsidRPr="00560691">
        <w:rPr>
          <w:rStyle w:val="a7"/>
        </w:rPr>
        <w:t>По делу о проверке конституционности абзаца восьмого части второй статьи 59 Трудового кодекса Российской Федерации в связи с жалобой гражданки Е.А. Сельковой</w:t>
      </w:r>
      <w:r w:rsidR="00A36E95">
        <w:rPr>
          <w:rStyle w:val="a7"/>
        </w:rPr>
        <w:t>»</w:t>
      </w:r>
    </w:p>
    <w:p w:rsidR="001F283C" w:rsidRPr="00560691" w:rsidRDefault="001F283C" w:rsidP="00560691">
      <w:pPr>
        <w:ind w:firstLine="709"/>
        <w:jc w:val="both"/>
      </w:pPr>
      <w:proofErr w:type="gramStart"/>
      <w:r w:rsidRPr="00560691">
        <w:t xml:space="preserve">Конституционный Суд </w:t>
      </w:r>
      <w:r w:rsidR="0047100E">
        <w:t>РФ признал не соответствующим</w:t>
      </w:r>
      <w:r w:rsidR="0047100E" w:rsidRPr="00F55730">
        <w:t xml:space="preserve"> </w:t>
      </w:r>
      <w:r w:rsidR="0047100E" w:rsidRPr="00560691">
        <w:t>Конституции РФ</w:t>
      </w:r>
      <w:r w:rsidR="0047100E" w:rsidRPr="00F55730">
        <w:t xml:space="preserve"> </w:t>
      </w:r>
      <w:r w:rsidR="0047100E" w:rsidRPr="00560691">
        <w:t>абзац восьмой части второй статьи 59 Т</w:t>
      </w:r>
      <w:r w:rsidR="0047100E">
        <w:t>рудового кодекса</w:t>
      </w:r>
      <w:r w:rsidR="0047100E" w:rsidRPr="00560691">
        <w:t xml:space="preserve"> РФ</w:t>
      </w:r>
      <w:r w:rsidR="0047100E">
        <w:t>, поскольку</w:t>
      </w:r>
      <w:r w:rsidR="0047100E" w:rsidRPr="00560691">
        <w:t xml:space="preserve"> в силу неопределенности нормативного содержания, порождающей на практике неоднозначное его истолкование и, следовательно, возможность произвольного применения, допускает различный подход к решению вопроса о возможности заключения срочного трудового договора с работником, замещающим должность руководителя структурного подразделения организации, а также о правомерности увольнения такого</w:t>
      </w:r>
      <w:proofErr w:type="gramEnd"/>
      <w:r w:rsidR="0047100E" w:rsidRPr="00560691">
        <w:t xml:space="preserve"> работника в связи с истечением срока трудового договора.</w:t>
      </w:r>
    </w:p>
    <w:p w:rsidR="001F283C" w:rsidRPr="00560691" w:rsidRDefault="0047100E" w:rsidP="00560691">
      <w:pPr>
        <w:ind w:firstLine="709"/>
        <w:jc w:val="both"/>
      </w:pPr>
      <w:r w:rsidRPr="00560691">
        <w:t xml:space="preserve">Конституционный Суд </w:t>
      </w:r>
      <w:r>
        <w:t xml:space="preserve">РФ </w:t>
      </w:r>
      <w:r w:rsidRPr="00560691">
        <w:t>указал</w:t>
      </w:r>
      <w:r>
        <w:t xml:space="preserve">, что </w:t>
      </w:r>
      <w:r w:rsidR="00E711D1" w:rsidRPr="00560691">
        <w:t>Т</w:t>
      </w:r>
      <w:r w:rsidR="00E711D1">
        <w:t>рудово</w:t>
      </w:r>
      <w:r>
        <w:t>й</w:t>
      </w:r>
      <w:r w:rsidR="00E711D1">
        <w:t xml:space="preserve"> кодекс</w:t>
      </w:r>
      <w:r w:rsidR="00E711D1" w:rsidRPr="00560691">
        <w:t xml:space="preserve"> </w:t>
      </w:r>
      <w:r w:rsidR="001F283C" w:rsidRPr="00560691">
        <w:t xml:space="preserve">РФ, предусматривая возможность заключения срочных трудовых договоров, допускает это только в определенных случаях и при наличии особых признаков работника или работодателя. К числу категорий работников, с которыми </w:t>
      </w:r>
      <w:r w:rsidR="00E711D1" w:rsidRPr="00560691">
        <w:t>Т</w:t>
      </w:r>
      <w:r w:rsidR="00E711D1">
        <w:t>рудово</w:t>
      </w:r>
      <w:r>
        <w:t xml:space="preserve">й </w:t>
      </w:r>
      <w:r w:rsidR="00E711D1">
        <w:t>кодекс</w:t>
      </w:r>
      <w:r w:rsidR="00E711D1" w:rsidRPr="00560691">
        <w:t xml:space="preserve"> </w:t>
      </w:r>
      <w:r w:rsidR="001F283C" w:rsidRPr="00560691">
        <w:t>РФ допускает заключение срочного трудового договора по соглашению сторон, относятся, в частности, руководители организаций независимо от их организационно-правовых форм и форм собственности.</w:t>
      </w:r>
    </w:p>
    <w:p w:rsidR="001F283C" w:rsidRPr="00560691" w:rsidRDefault="0047100E" w:rsidP="0047100E">
      <w:pPr>
        <w:ind w:firstLine="709"/>
        <w:jc w:val="both"/>
      </w:pPr>
      <w:r>
        <w:t xml:space="preserve">При этом </w:t>
      </w:r>
      <w:r w:rsidR="001F283C" w:rsidRPr="00560691">
        <w:t xml:space="preserve">законодатель не отождествляет понятия </w:t>
      </w:r>
      <w:r>
        <w:t>«</w:t>
      </w:r>
      <w:r w:rsidR="001F283C" w:rsidRPr="00560691">
        <w:t>руководители организаций</w:t>
      </w:r>
      <w:r>
        <w:t>»</w:t>
      </w:r>
      <w:r w:rsidR="001F283C" w:rsidRPr="00560691">
        <w:t xml:space="preserve"> и </w:t>
      </w:r>
      <w:r>
        <w:t>«</w:t>
      </w:r>
      <w:r w:rsidR="001F283C" w:rsidRPr="00560691">
        <w:t>руководитель организации</w:t>
      </w:r>
      <w:r>
        <w:t>»</w:t>
      </w:r>
      <w:r w:rsidR="001F283C" w:rsidRPr="00560691">
        <w:t xml:space="preserve"> и понятия </w:t>
      </w:r>
      <w:r>
        <w:t>«</w:t>
      </w:r>
      <w:r w:rsidR="001F283C" w:rsidRPr="00560691">
        <w:t>руководитель организации</w:t>
      </w:r>
      <w:r>
        <w:t>»</w:t>
      </w:r>
      <w:r w:rsidR="001F283C" w:rsidRPr="00560691">
        <w:t xml:space="preserve"> и </w:t>
      </w:r>
      <w:r>
        <w:t>«</w:t>
      </w:r>
      <w:r w:rsidR="001F283C" w:rsidRPr="00560691">
        <w:t>руководитель структурного подразделения организации</w:t>
      </w:r>
      <w:r>
        <w:t>»</w:t>
      </w:r>
      <w:r w:rsidR="001F283C" w:rsidRPr="00560691">
        <w:t>. Исходя из правового статуса руководителя организации, отличного от правового статуса руководителя структурного подразделения организации, законодатель установил, что именно с руководителем организации по общему правилу заключается срочный трудовой договор.</w:t>
      </w:r>
    </w:p>
    <w:p w:rsidR="001F283C" w:rsidRPr="00560691" w:rsidRDefault="001F283C" w:rsidP="00560691">
      <w:pPr>
        <w:ind w:firstLine="709"/>
        <w:jc w:val="both"/>
      </w:pPr>
      <w:r w:rsidRPr="00560691">
        <w:t xml:space="preserve">Таким образом, </w:t>
      </w:r>
      <w:r w:rsidR="0047100E">
        <w:t>заключение</w:t>
      </w:r>
      <w:r w:rsidR="0047100E" w:rsidRPr="00560691">
        <w:t xml:space="preserve"> срочного трудового договора по основанию, предусмотренному абзацем восьмым части второй статьи 59 Т</w:t>
      </w:r>
      <w:r w:rsidR="0047100E">
        <w:t>рудового кодекса</w:t>
      </w:r>
      <w:r w:rsidR="0047100E" w:rsidRPr="00560691">
        <w:t xml:space="preserve"> РФ</w:t>
      </w:r>
      <w:r w:rsidR="0047100E">
        <w:t>,</w:t>
      </w:r>
      <w:r w:rsidR="0047100E" w:rsidRPr="00560691">
        <w:t xml:space="preserve"> с работником, замещающим должность руководител</w:t>
      </w:r>
      <w:r w:rsidR="0047100E">
        <w:t>я</w:t>
      </w:r>
      <w:r w:rsidR="0047100E" w:rsidRPr="00560691">
        <w:t xml:space="preserve"> структурного подразделения организации</w:t>
      </w:r>
      <w:r w:rsidR="0047100E">
        <w:t>, не допустимо. С</w:t>
      </w:r>
      <w:r w:rsidRPr="00560691">
        <w:t>рочные трудовые договоры с руководителями структурных подразделений организаций, срок действия которых истекает в период с момента вступления в силу настоящего постановления до внесения изменений в правовое регулирование, считаются заключенными на неопределенный срок.</w:t>
      </w:r>
    </w:p>
    <w:p w:rsidR="0047100E" w:rsidRDefault="0047100E" w:rsidP="00560691">
      <w:pPr>
        <w:ind w:firstLine="709"/>
        <w:jc w:val="both"/>
      </w:pPr>
    </w:p>
    <w:p w:rsidR="00261756" w:rsidRPr="00560691" w:rsidRDefault="00445447" w:rsidP="00560691">
      <w:pPr>
        <w:ind w:firstLine="709"/>
        <w:jc w:val="both"/>
        <w:rPr>
          <w:rStyle w:val="a7"/>
        </w:rPr>
      </w:pPr>
      <w:r w:rsidRPr="00560691">
        <w:br/>
      </w:r>
    </w:p>
    <w:sectPr w:rsidR="00261756" w:rsidRPr="00560691"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19D" w:rsidRDefault="009D619D">
      <w:r>
        <w:separator/>
      </w:r>
    </w:p>
  </w:endnote>
  <w:endnote w:type="continuationSeparator" w:id="0">
    <w:p w:rsidR="009D619D" w:rsidRDefault="009D619D">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Default="00B00537" w:rsidP="00454E41">
    <w:pPr>
      <w:pStyle w:val="ab"/>
      <w:framePr w:wrap="around" w:vAnchor="text" w:hAnchor="margin" w:xAlign="right" w:y="1"/>
      <w:rPr>
        <w:rStyle w:val="ac"/>
      </w:rPr>
    </w:pPr>
    <w:r>
      <w:rPr>
        <w:rStyle w:val="ac"/>
      </w:rPr>
      <w:fldChar w:fldCharType="begin"/>
    </w:r>
    <w:r w:rsidR="0018747A">
      <w:rPr>
        <w:rStyle w:val="ac"/>
      </w:rPr>
      <w:instrText xml:space="preserve">PAGE  </w:instrText>
    </w:r>
    <w:r>
      <w:rPr>
        <w:rStyle w:val="ac"/>
      </w:rPr>
      <w:fldChar w:fldCharType="end"/>
    </w:r>
  </w:p>
  <w:p w:rsidR="0018747A" w:rsidRDefault="0018747A"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Pr="00BA4E45" w:rsidRDefault="00B00537" w:rsidP="00454E41">
    <w:pPr>
      <w:pStyle w:val="ab"/>
      <w:framePr w:wrap="around" w:vAnchor="text" w:hAnchor="margin" w:xAlign="right" w:y="1"/>
      <w:rPr>
        <w:rStyle w:val="ac"/>
        <w:sz w:val="20"/>
        <w:szCs w:val="20"/>
      </w:rPr>
    </w:pPr>
    <w:r w:rsidRPr="00BA4E45">
      <w:rPr>
        <w:rStyle w:val="ac"/>
        <w:sz w:val="20"/>
        <w:szCs w:val="20"/>
      </w:rPr>
      <w:fldChar w:fldCharType="begin"/>
    </w:r>
    <w:r w:rsidR="0018747A" w:rsidRPr="00BA4E45">
      <w:rPr>
        <w:rStyle w:val="ac"/>
        <w:sz w:val="20"/>
        <w:szCs w:val="20"/>
      </w:rPr>
      <w:instrText xml:space="preserve">PAGE  </w:instrText>
    </w:r>
    <w:r w:rsidRPr="00BA4E45">
      <w:rPr>
        <w:rStyle w:val="ac"/>
        <w:sz w:val="20"/>
        <w:szCs w:val="20"/>
      </w:rPr>
      <w:fldChar w:fldCharType="separate"/>
    </w:r>
    <w:r w:rsidR="005B4D2F">
      <w:rPr>
        <w:rStyle w:val="ac"/>
        <w:noProof/>
        <w:sz w:val="20"/>
        <w:szCs w:val="20"/>
      </w:rPr>
      <w:t>2</w:t>
    </w:r>
    <w:r w:rsidRPr="00BA4E45">
      <w:rPr>
        <w:rStyle w:val="ac"/>
        <w:sz w:val="20"/>
        <w:szCs w:val="20"/>
      </w:rPr>
      <w:fldChar w:fldCharType="end"/>
    </w:r>
  </w:p>
  <w:p w:rsidR="0018747A" w:rsidRDefault="0018747A"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19D" w:rsidRDefault="009D619D">
      <w:r>
        <w:separator/>
      </w:r>
    </w:p>
  </w:footnote>
  <w:footnote w:type="continuationSeparator" w:id="0">
    <w:p w:rsidR="009D619D" w:rsidRDefault="009D619D">
      <w:r>
        <w:continuationSeparator/>
      </w:r>
    </w:p>
  </w:footnote>
  <w:footnote w:id="1">
    <w:p w:rsidR="0018747A" w:rsidRPr="008B7C88" w:rsidRDefault="0018747A"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8363F8"/>
    <w:multiLevelType w:val="hybridMultilevel"/>
    <w:tmpl w:val="EFBC986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E2F17"/>
    <w:multiLevelType w:val="hybridMultilevel"/>
    <w:tmpl w:val="6BE476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8">
    <w:nsid w:val="30D059EA"/>
    <w:multiLevelType w:val="hybridMultilevel"/>
    <w:tmpl w:val="52FC0E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0E0867"/>
    <w:multiLevelType w:val="hybridMultilevel"/>
    <w:tmpl w:val="1466F7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7941F5"/>
    <w:multiLevelType w:val="hybridMultilevel"/>
    <w:tmpl w:val="18606F6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543C23"/>
    <w:multiLevelType w:val="hybridMultilevel"/>
    <w:tmpl w:val="9E78E0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2A5C51"/>
    <w:multiLevelType w:val="hybridMultilevel"/>
    <w:tmpl w:val="D058651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861484"/>
    <w:multiLevelType w:val="hybridMultilevel"/>
    <w:tmpl w:val="5B7E803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611E61"/>
    <w:multiLevelType w:val="hybridMultilevel"/>
    <w:tmpl w:val="5614BF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4"/>
  </w:num>
  <w:num w:numId="4">
    <w:abstractNumId w:val="10"/>
  </w:num>
  <w:num w:numId="5">
    <w:abstractNumId w:val="19"/>
  </w:num>
  <w:num w:numId="6">
    <w:abstractNumId w:val="21"/>
  </w:num>
  <w:num w:numId="7">
    <w:abstractNumId w:val="3"/>
  </w:num>
  <w:num w:numId="8">
    <w:abstractNumId w:val="28"/>
  </w:num>
  <w:num w:numId="9">
    <w:abstractNumId w:val="22"/>
  </w:num>
  <w:num w:numId="10">
    <w:abstractNumId w:val="12"/>
  </w:num>
  <w:num w:numId="11">
    <w:abstractNumId w:val="25"/>
  </w:num>
  <w:num w:numId="12">
    <w:abstractNumId w:val="11"/>
  </w:num>
  <w:num w:numId="13">
    <w:abstractNumId w:val="13"/>
  </w:num>
  <w:num w:numId="14">
    <w:abstractNumId w:val="15"/>
  </w:num>
  <w:num w:numId="15">
    <w:abstractNumId w:val="0"/>
  </w:num>
  <w:num w:numId="16">
    <w:abstractNumId w:val="27"/>
  </w:num>
  <w:num w:numId="17">
    <w:abstractNumId w:val="17"/>
  </w:num>
  <w:num w:numId="18">
    <w:abstractNumId w:val="26"/>
  </w:num>
  <w:num w:numId="19">
    <w:abstractNumId w:val="7"/>
  </w:num>
  <w:num w:numId="20">
    <w:abstractNumId w:val="1"/>
  </w:num>
  <w:num w:numId="21">
    <w:abstractNumId w:val="16"/>
  </w:num>
  <w:num w:numId="22">
    <w:abstractNumId w:val="6"/>
  </w:num>
  <w:num w:numId="23">
    <w:abstractNumId w:val="18"/>
  </w:num>
  <w:num w:numId="24">
    <w:abstractNumId w:val="20"/>
  </w:num>
  <w:num w:numId="25">
    <w:abstractNumId w:val="5"/>
  </w:num>
  <w:num w:numId="26">
    <w:abstractNumId w:val="9"/>
  </w:num>
  <w:num w:numId="27">
    <w:abstractNumId w:val="8"/>
  </w:num>
  <w:num w:numId="28">
    <w:abstractNumId w:val="24"/>
  </w:num>
  <w:num w:numId="29">
    <w:abstractNumId w:val="29"/>
  </w:num>
  <w:num w:numId="30">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1C"/>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3F9"/>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EDC"/>
    <w:rsid w:val="00011F21"/>
    <w:rsid w:val="0001222E"/>
    <w:rsid w:val="000123EF"/>
    <w:rsid w:val="000125FF"/>
    <w:rsid w:val="00012750"/>
    <w:rsid w:val="00012BC3"/>
    <w:rsid w:val="00012E3B"/>
    <w:rsid w:val="0001349B"/>
    <w:rsid w:val="0001369B"/>
    <w:rsid w:val="00014688"/>
    <w:rsid w:val="00015131"/>
    <w:rsid w:val="00015405"/>
    <w:rsid w:val="00015548"/>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8D9"/>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38"/>
    <w:rsid w:val="00027071"/>
    <w:rsid w:val="000272F9"/>
    <w:rsid w:val="000273DD"/>
    <w:rsid w:val="000278FE"/>
    <w:rsid w:val="000279BF"/>
    <w:rsid w:val="00027B8F"/>
    <w:rsid w:val="00027C77"/>
    <w:rsid w:val="00027CAB"/>
    <w:rsid w:val="00027D63"/>
    <w:rsid w:val="00030077"/>
    <w:rsid w:val="00030132"/>
    <w:rsid w:val="000306DF"/>
    <w:rsid w:val="000308B0"/>
    <w:rsid w:val="00030C1D"/>
    <w:rsid w:val="00031446"/>
    <w:rsid w:val="0003150E"/>
    <w:rsid w:val="00031912"/>
    <w:rsid w:val="00031AF4"/>
    <w:rsid w:val="000322A0"/>
    <w:rsid w:val="000323C8"/>
    <w:rsid w:val="00032469"/>
    <w:rsid w:val="00032770"/>
    <w:rsid w:val="00032782"/>
    <w:rsid w:val="000328CC"/>
    <w:rsid w:val="00032B66"/>
    <w:rsid w:val="00032BA5"/>
    <w:rsid w:val="00032EED"/>
    <w:rsid w:val="00032F53"/>
    <w:rsid w:val="00033396"/>
    <w:rsid w:val="00033515"/>
    <w:rsid w:val="00033560"/>
    <w:rsid w:val="00033715"/>
    <w:rsid w:val="00033893"/>
    <w:rsid w:val="000339D6"/>
    <w:rsid w:val="00033C93"/>
    <w:rsid w:val="00033F53"/>
    <w:rsid w:val="000340DD"/>
    <w:rsid w:val="0003425F"/>
    <w:rsid w:val="00034C19"/>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1E"/>
    <w:rsid w:val="00046B3C"/>
    <w:rsid w:val="000471BB"/>
    <w:rsid w:val="0004728A"/>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A23"/>
    <w:rsid w:val="00052C5C"/>
    <w:rsid w:val="0005301F"/>
    <w:rsid w:val="0005316D"/>
    <w:rsid w:val="000534BB"/>
    <w:rsid w:val="000536EB"/>
    <w:rsid w:val="000539B3"/>
    <w:rsid w:val="00053C43"/>
    <w:rsid w:val="00053DAE"/>
    <w:rsid w:val="0005457A"/>
    <w:rsid w:val="00055641"/>
    <w:rsid w:val="000556D1"/>
    <w:rsid w:val="00055A13"/>
    <w:rsid w:val="0005602D"/>
    <w:rsid w:val="00056950"/>
    <w:rsid w:val="00056CC2"/>
    <w:rsid w:val="00057C9D"/>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14C"/>
    <w:rsid w:val="0006333C"/>
    <w:rsid w:val="00063BAA"/>
    <w:rsid w:val="00063BF9"/>
    <w:rsid w:val="00063C02"/>
    <w:rsid w:val="00063ECD"/>
    <w:rsid w:val="000644A4"/>
    <w:rsid w:val="0006482C"/>
    <w:rsid w:val="00064986"/>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850"/>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3F2"/>
    <w:rsid w:val="00086BD6"/>
    <w:rsid w:val="00086FEC"/>
    <w:rsid w:val="00086FFB"/>
    <w:rsid w:val="00087761"/>
    <w:rsid w:val="00087A32"/>
    <w:rsid w:val="00087A63"/>
    <w:rsid w:val="00087FAF"/>
    <w:rsid w:val="000901F8"/>
    <w:rsid w:val="000902F5"/>
    <w:rsid w:val="000905FD"/>
    <w:rsid w:val="00090678"/>
    <w:rsid w:val="00090B06"/>
    <w:rsid w:val="00091011"/>
    <w:rsid w:val="000914E7"/>
    <w:rsid w:val="00091983"/>
    <w:rsid w:val="000919C6"/>
    <w:rsid w:val="00091D09"/>
    <w:rsid w:val="00091FA2"/>
    <w:rsid w:val="00091FFC"/>
    <w:rsid w:val="00092058"/>
    <w:rsid w:val="0009238D"/>
    <w:rsid w:val="00092F43"/>
    <w:rsid w:val="000933F9"/>
    <w:rsid w:val="00093A92"/>
    <w:rsid w:val="00094461"/>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7DC"/>
    <w:rsid w:val="000A0B0F"/>
    <w:rsid w:val="000A0EAF"/>
    <w:rsid w:val="000A0F07"/>
    <w:rsid w:val="000A11F5"/>
    <w:rsid w:val="000A139F"/>
    <w:rsid w:val="000A13A2"/>
    <w:rsid w:val="000A1976"/>
    <w:rsid w:val="000A23EB"/>
    <w:rsid w:val="000A2C91"/>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20D"/>
    <w:rsid w:val="000A765A"/>
    <w:rsid w:val="000A7796"/>
    <w:rsid w:val="000A7A27"/>
    <w:rsid w:val="000B01AF"/>
    <w:rsid w:val="000B0774"/>
    <w:rsid w:val="000B0830"/>
    <w:rsid w:val="000B0B8D"/>
    <w:rsid w:val="000B1D0B"/>
    <w:rsid w:val="000B2528"/>
    <w:rsid w:val="000B26CE"/>
    <w:rsid w:val="000B2792"/>
    <w:rsid w:val="000B2DF8"/>
    <w:rsid w:val="000B3286"/>
    <w:rsid w:val="000B33FC"/>
    <w:rsid w:val="000B3A3A"/>
    <w:rsid w:val="000B3FDB"/>
    <w:rsid w:val="000B43E8"/>
    <w:rsid w:val="000B46D7"/>
    <w:rsid w:val="000B4766"/>
    <w:rsid w:val="000B4CF7"/>
    <w:rsid w:val="000B4EEB"/>
    <w:rsid w:val="000B500F"/>
    <w:rsid w:val="000B5779"/>
    <w:rsid w:val="000B5875"/>
    <w:rsid w:val="000B59BA"/>
    <w:rsid w:val="000B5F8D"/>
    <w:rsid w:val="000B62DE"/>
    <w:rsid w:val="000B6330"/>
    <w:rsid w:val="000B63D5"/>
    <w:rsid w:val="000B660A"/>
    <w:rsid w:val="000B6B13"/>
    <w:rsid w:val="000B6C1B"/>
    <w:rsid w:val="000B6CC8"/>
    <w:rsid w:val="000B6E21"/>
    <w:rsid w:val="000B703F"/>
    <w:rsid w:val="000B70C9"/>
    <w:rsid w:val="000B7A0C"/>
    <w:rsid w:val="000C0123"/>
    <w:rsid w:val="000C02CE"/>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1D2"/>
    <w:rsid w:val="000D432D"/>
    <w:rsid w:val="000D44D5"/>
    <w:rsid w:val="000D4EBC"/>
    <w:rsid w:val="000D5AB7"/>
    <w:rsid w:val="000D5DD8"/>
    <w:rsid w:val="000D5FFE"/>
    <w:rsid w:val="000D600B"/>
    <w:rsid w:val="000D62B9"/>
    <w:rsid w:val="000D652C"/>
    <w:rsid w:val="000D67FA"/>
    <w:rsid w:val="000D6826"/>
    <w:rsid w:val="000D6AAB"/>
    <w:rsid w:val="000D6C78"/>
    <w:rsid w:val="000D6CDC"/>
    <w:rsid w:val="000D6D37"/>
    <w:rsid w:val="000D6D46"/>
    <w:rsid w:val="000D6DCE"/>
    <w:rsid w:val="000D7183"/>
    <w:rsid w:val="000D7476"/>
    <w:rsid w:val="000D74CD"/>
    <w:rsid w:val="000D751E"/>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C07"/>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0F2"/>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69E4"/>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C95"/>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8F5"/>
    <w:rsid w:val="00110FC9"/>
    <w:rsid w:val="00111195"/>
    <w:rsid w:val="0011126B"/>
    <w:rsid w:val="001112B5"/>
    <w:rsid w:val="00111321"/>
    <w:rsid w:val="00111346"/>
    <w:rsid w:val="001113D7"/>
    <w:rsid w:val="0011150D"/>
    <w:rsid w:val="00111643"/>
    <w:rsid w:val="001118F7"/>
    <w:rsid w:val="00112200"/>
    <w:rsid w:val="00112531"/>
    <w:rsid w:val="00112D23"/>
    <w:rsid w:val="00112E04"/>
    <w:rsid w:val="00112E95"/>
    <w:rsid w:val="001133FB"/>
    <w:rsid w:val="001139C5"/>
    <w:rsid w:val="00113ABE"/>
    <w:rsid w:val="00113E31"/>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1FC6"/>
    <w:rsid w:val="0013210D"/>
    <w:rsid w:val="001321B7"/>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8B4"/>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810"/>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581"/>
    <w:rsid w:val="0015466A"/>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3F51"/>
    <w:rsid w:val="0017423A"/>
    <w:rsid w:val="00174298"/>
    <w:rsid w:val="001746CE"/>
    <w:rsid w:val="001748BD"/>
    <w:rsid w:val="00174D30"/>
    <w:rsid w:val="00175138"/>
    <w:rsid w:val="001752F2"/>
    <w:rsid w:val="00175939"/>
    <w:rsid w:val="00175A93"/>
    <w:rsid w:val="00175C44"/>
    <w:rsid w:val="0017632A"/>
    <w:rsid w:val="001763E1"/>
    <w:rsid w:val="00176EAE"/>
    <w:rsid w:val="00177127"/>
    <w:rsid w:val="00177190"/>
    <w:rsid w:val="00177237"/>
    <w:rsid w:val="00177717"/>
    <w:rsid w:val="0017781A"/>
    <w:rsid w:val="00177A6E"/>
    <w:rsid w:val="00177CF8"/>
    <w:rsid w:val="00177D0F"/>
    <w:rsid w:val="00177D85"/>
    <w:rsid w:val="0018018F"/>
    <w:rsid w:val="001804F1"/>
    <w:rsid w:val="001806CF"/>
    <w:rsid w:val="00180708"/>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2A"/>
    <w:rsid w:val="00186183"/>
    <w:rsid w:val="00186752"/>
    <w:rsid w:val="001869D0"/>
    <w:rsid w:val="00186B40"/>
    <w:rsid w:val="00187023"/>
    <w:rsid w:val="0018747A"/>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5F6B"/>
    <w:rsid w:val="00196231"/>
    <w:rsid w:val="0019632B"/>
    <w:rsid w:val="0019652B"/>
    <w:rsid w:val="00197534"/>
    <w:rsid w:val="001978F7"/>
    <w:rsid w:val="001A0088"/>
    <w:rsid w:val="001A0140"/>
    <w:rsid w:val="001A06B9"/>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552D"/>
    <w:rsid w:val="001A651C"/>
    <w:rsid w:val="001A6629"/>
    <w:rsid w:val="001A6C4D"/>
    <w:rsid w:val="001A6D0E"/>
    <w:rsid w:val="001A711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6688"/>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548"/>
    <w:rsid w:val="001C3D66"/>
    <w:rsid w:val="001C3E38"/>
    <w:rsid w:val="001C4126"/>
    <w:rsid w:val="001C42E3"/>
    <w:rsid w:val="001C445E"/>
    <w:rsid w:val="001C44D0"/>
    <w:rsid w:val="001C4815"/>
    <w:rsid w:val="001C48B3"/>
    <w:rsid w:val="001C4B3E"/>
    <w:rsid w:val="001C4B7C"/>
    <w:rsid w:val="001C4C50"/>
    <w:rsid w:val="001C5D8A"/>
    <w:rsid w:val="001C64F4"/>
    <w:rsid w:val="001C6AA6"/>
    <w:rsid w:val="001C6F9E"/>
    <w:rsid w:val="001C7294"/>
    <w:rsid w:val="001C72FB"/>
    <w:rsid w:val="001C7904"/>
    <w:rsid w:val="001C7AA6"/>
    <w:rsid w:val="001C7C01"/>
    <w:rsid w:val="001C7C3C"/>
    <w:rsid w:val="001C7DB7"/>
    <w:rsid w:val="001C7EC2"/>
    <w:rsid w:val="001D0136"/>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2D98"/>
    <w:rsid w:val="001D33BE"/>
    <w:rsid w:val="001D3690"/>
    <w:rsid w:val="001D3703"/>
    <w:rsid w:val="001D3BCF"/>
    <w:rsid w:val="001D43A0"/>
    <w:rsid w:val="001D467B"/>
    <w:rsid w:val="001D4733"/>
    <w:rsid w:val="001D4AE9"/>
    <w:rsid w:val="001D4EEB"/>
    <w:rsid w:val="001D4FBB"/>
    <w:rsid w:val="001D57F3"/>
    <w:rsid w:val="001D5B23"/>
    <w:rsid w:val="001D5EB3"/>
    <w:rsid w:val="001D60DC"/>
    <w:rsid w:val="001D6534"/>
    <w:rsid w:val="001D6731"/>
    <w:rsid w:val="001D67F0"/>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447"/>
    <w:rsid w:val="001E296D"/>
    <w:rsid w:val="001E2AC7"/>
    <w:rsid w:val="001E2AD3"/>
    <w:rsid w:val="001E311D"/>
    <w:rsid w:val="001E321E"/>
    <w:rsid w:val="001E3565"/>
    <w:rsid w:val="001E379E"/>
    <w:rsid w:val="001E3C89"/>
    <w:rsid w:val="001E427A"/>
    <w:rsid w:val="001E5030"/>
    <w:rsid w:val="001E5525"/>
    <w:rsid w:val="001E5627"/>
    <w:rsid w:val="001E56F0"/>
    <w:rsid w:val="001E57BC"/>
    <w:rsid w:val="001E5881"/>
    <w:rsid w:val="001E620F"/>
    <w:rsid w:val="001E667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3C"/>
    <w:rsid w:val="001F28F3"/>
    <w:rsid w:val="001F2AC5"/>
    <w:rsid w:val="001F2F27"/>
    <w:rsid w:val="001F300D"/>
    <w:rsid w:val="001F306C"/>
    <w:rsid w:val="001F356A"/>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2BA"/>
    <w:rsid w:val="001F7A49"/>
    <w:rsid w:val="001F7D7A"/>
    <w:rsid w:val="00200549"/>
    <w:rsid w:val="00200648"/>
    <w:rsid w:val="00200A81"/>
    <w:rsid w:val="00200C3B"/>
    <w:rsid w:val="00201172"/>
    <w:rsid w:val="00201C9F"/>
    <w:rsid w:val="00201EA3"/>
    <w:rsid w:val="0020212A"/>
    <w:rsid w:val="00202153"/>
    <w:rsid w:val="00202576"/>
    <w:rsid w:val="0020263B"/>
    <w:rsid w:val="00202667"/>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748"/>
    <w:rsid w:val="00206BFF"/>
    <w:rsid w:val="002072A6"/>
    <w:rsid w:val="0020779E"/>
    <w:rsid w:val="00207B46"/>
    <w:rsid w:val="0021005D"/>
    <w:rsid w:val="00210949"/>
    <w:rsid w:val="00210C81"/>
    <w:rsid w:val="00210EBD"/>
    <w:rsid w:val="00210F99"/>
    <w:rsid w:val="00211320"/>
    <w:rsid w:val="002116BE"/>
    <w:rsid w:val="002117F8"/>
    <w:rsid w:val="00211B00"/>
    <w:rsid w:val="00211CA2"/>
    <w:rsid w:val="00211DFE"/>
    <w:rsid w:val="00211E94"/>
    <w:rsid w:val="00211E98"/>
    <w:rsid w:val="002120B2"/>
    <w:rsid w:val="0021253B"/>
    <w:rsid w:val="002125FC"/>
    <w:rsid w:val="00212642"/>
    <w:rsid w:val="002127D2"/>
    <w:rsid w:val="002127EF"/>
    <w:rsid w:val="00212ADD"/>
    <w:rsid w:val="00213029"/>
    <w:rsid w:val="0021363F"/>
    <w:rsid w:val="00213F6D"/>
    <w:rsid w:val="002145B0"/>
    <w:rsid w:val="00214791"/>
    <w:rsid w:val="002147A7"/>
    <w:rsid w:val="00214CD1"/>
    <w:rsid w:val="00214E22"/>
    <w:rsid w:val="00214EC9"/>
    <w:rsid w:val="002151D5"/>
    <w:rsid w:val="002153B0"/>
    <w:rsid w:val="002155E7"/>
    <w:rsid w:val="002157D5"/>
    <w:rsid w:val="00216156"/>
    <w:rsid w:val="00216528"/>
    <w:rsid w:val="002168B9"/>
    <w:rsid w:val="00216F51"/>
    <w:rsid w:val="00216F70"/>
    <w:rsid w:val="00217EC1"/>
    <w:rsid w:val="00220319"/>
    <w:rsid w:val="00220667"/>
    <w:rsid w:val="00220697"/>
    <w:rsid w:val="00220E12"/>
    <w:rsid w:val="00220E16"/>
    <w:rsid w:val="002211B3"/>
    <w:rsid w:val="00221380"/>
    <w:rsid w:val="002213FF"/>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ADA"/>
    <w:rsid w:val="00226E18"/>
    <w:rsid w:val="00227085"/>
    <w:rsid w:val="0022709B"/>
    <w:rsid w:val="00227455"/>
    <w:rsid w:val="00227594"/>
    <w:rsid w:val="002276C9"/>
    <w:rsid w:val="00227CB7"/>
    <w:rsid w:val="0023000B"/>
    <w:rsid w:val="0023034C"/>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A26"/>
    <w:rsid w:val="00233BC3"/>
    <w:rsid w:val="00233D59"/>
    <w:rsid w:val="00233D91"/>
    <w:rsid w:val="00233ED3"/>
    <w:rsid w:val="002342E1"/>
    <w:rsid w:val="00234386"/>
    <w:rsid w:val="00234637"/>
    <w:rsid w:val="0023465E"/>
    <w:rsid w:val="002346C7"/>
    <w:rsid w:val="00234827"/>
    <w:rsid w:val="00234C30"/>
    <w:rsid w:val="00234DBE"/>
    <w:rsid w:val="00234F65"/>
    <w:rsid w:val="002352BC"/>
    <w:rsid w:val="00235513"/>
    <w:rsid w:val="002355AD"/>
    <w:rsid w:val="002355DE"/>
    <w:rsid w:val="002356B3"/>
    <w:rsid w:val="00235760"/>
    <w:rsid w:val="00235C88"/>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1D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8E2"/>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0CFD"/>
    <w:rsid w:val="00261410"/>
    <w:rsid w:val="002616B3"/>
    <w:rsid w:val="00261756"/>
    <w:rsid w:val="0026185C"/>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D2E"/>
    <w:rsid w:val="00265F4E"/>
    <w:rsid w:val="00266449"/>
    <w:rsid w:val="00266467"/>
    <w:rsid w:val="00266549"/>
    <w:rsid w:val="00266781"/>
    <w:rsid w:val="00266AA7"/>
    <w:rsid w:val="00266FF9"/>
    <w:rsid w:val="002672A9"/>
    <w:rsid w:val="002675BA"/>
    <w:rsid w:val="002676F1"/>
    <w:rsid w:val="00267962"/>
    <w:rsid w:val="00267984"/>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22E"/>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25"/>
    <w:rsid w:val="00276063"/>
    <w:rsid w:val="002764F9"/>
    <w:rsid w:val="00276506"/>
    <w:rsid w:val="002766CB"/>
    <w:rsid w:val="0027694F"/>
    <w:rsid w:val="00276D16"/>
    <w:rsid w:val="00277715"/>
    <w:rsid w:val="00277D0A"/>
    <w:rsid w:val="00277D21"/>
    <w:rsid w:val="00280B26"/>
    <w:rsid w:val="00280D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E83"/>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D59"/>
    <w:rsid w:val="002A4EEB"/>
    <w:rsid w:val="002A4F96"/>
    <w:rsid w:val="002A4FE1"/>
    <w:rsid w:val="002A536A"/>
    <w:rsid w:val="002A59B4"/>
    <w:rsid w:val="002A5DAB"/>
    <w:rsid w:val="002A607D"/>
    <w:rsid w:val="002A6107"/>
    <w:rsid w:val="002A6964"/>
    <w:rsid w:val="002A6C74"/>
    <w:rsid w:val="002A6D1A"/>
    <w:rsid w:val="002A7251"/>
    <w:rsid w:val="002A74A3"/>
    <w:rsid w:val="002A74D2"/>
    <w:rsid w:val="002B010C"/>
    <w:rsid w:val="002B0425"/>
    <w:rsid w:val="002B058E"/>
    <w:rsid w:val="002B0A95"/>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79C"/>
    <w:rsid w:val="002B4927"/>
    <w:rsid w:val="002B4B90"/>
    <w:rsid w:val="002B4F47"/>
    <w:rsid w:val="002B5393"/>
    <w:rsid w:val="002B53E5"/>
    <w:rsid w:val="002B5897"/>
    <w:rsid w:val="002B58AA"/>
    <w:rsid w:val="002B6003"/>
    <w:rsid w:val="002B6135"/>
    <w:rsid w:val="002B64B1"/>
    <w:rsid w:val="002B69A1"/>
    <w:rsid w:val="002B69DC"/>
    <w:rsid w:val="002B6AC6"/>
    <w:rsid w:val="002B6B56"/>
    <w:rsid w:val="002B79F3"/>
    <w:rsid w:val="002C03DD"/>
    <w:rsid w:val="002C048F"/>
    <w:rsid w:val="002C05BE"/>
    <w:rsid w:val="002C0666"/>
    <w:rsid w:val="002C0DC7"/>
    <w:rsid w:val="002C0EC1"/>
    <w:rsid w:val="002C1047"/>
    <w:rsid w:val="002C10CC"/>
    <w:rsid w:val="002C1255"/>
    <w:rsid w:val="002C129A"/>
    <w:rsid w:val="002C16F5"/>
    <w:rsid w:val="002C177E"/>
    <w:rsid w:val="002C1FE3"/>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3E7B"/>
    <w:rsid w:val="002D42C8"/>
    <w:rsid w:val="002D494C"/>
    <w:rsid w:val="002D4AB0"/>
    <w:rsid w:val="002D4BF9"/>
    <w:rsid w:val="002D51A5"/>
    <w:rsid w:val="002D53C8"/>
    <w:rsid w:val="002D61F6"/>
    <w:rsid w:val="002D62B6"/>
    <w:rsid w:val="002D6744"/>
    <w:rsid w:val="002D6B68"/>
    <w:rsid w:val="002D6BAE"/>
    <w:rsid w:val="002D6F56"/>
    <w:rsid w:val="002D77EB"/>
    <w:rsid w:val="002D7A1C"/>
    <w:rsid w:val="002D7D4C"/>
    <w:rsid w:val="002D7F7F"/>
    <w:rsid w:val="002E0091"/>
    <w:rsid w:val="002E06EA"/>
    <w:rsid w:val="002E0856"/>
    <w:rsid w:val="002E09C0"/>
    <w:rsid w:val="002E09CB"/>
    <w:rsid w:val="002E0A09"/>
    <w:rsid w:val="002E13B2"/>
    <w:rsid w:val="002E1788"/>
    <w:rsid w:val="002E180B"/>
    <w:rsid w:val="002E1863"/>
    <w:rsid w:val="002E1D6E"/>
    <w:rsid w:val="002E1E5D"/>
    <w:rsid w:val="002E276A"/>
    <w:rsid w:val="002E27C7"/>
    <w:rsid w:val="002E286D"/>
    <w:rsid w:val="002E2B55"/>
    <w:rsid w:val="002E32FB"/>
    <w:rsid w:val="002E435D"/>
    <w:rsid w:val="002E445D"/>
    <w:rsid w:val="002E4813"/>
    <w:rsid w:val="002E4933"/>
    <w:rsid w:val="002E4ACE"/>
    <w:rsid w:val="002E53D8"/>
    <w:rsid w:val="002E53F2"/>
    <w:rsid w:val="002E5529"/>
    <w:rsid w:val="002E55A9"/>
    <w:rsid w:val="002E577A"/>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798"/>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0ED"/>
    <w:rsid w:val="002F620D"/>
    <w:rsid w:val="002F624C"/>
    <w:rsid w:val="002F629D"/>
    <w:rsid w:val="002F62C4"/>
    <w:rsid w:val="002F631C"/>
    <w:rsid w:val="002F64C8"/>
    <w:rsid w:val="002F67E3"/>
    <w:rsid w:val="002F6986"/>
    <w:rsid w:val="002F6A43"/>
    <w:rsid w:val="002F6C05"/>
    <w:rsid w:val="002F6C95"/>
    <w:rsid w:val="002F6F27"/>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5C7"/>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D"/>
    <w:rsid w:val="00323264"/>
    <w:rsid w:val="0032341A"/>
    <w:rsid w:val="003240B6"/>
    <w:rsid w:val="00324B54"/>
    <w:rsid w:val="00324DBD"/>
    <w:rsid w:val="00324FA7"/>
    <w:rsid w:val="0032576B"/>
    <w:rsid w:val="003259DB"/>
    <w:rsid w:val="00325A66"/>
    <w:rsid w:val="00325BE5"/>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96"/>
    <w:rsid w:val="00334FB4"/>
    <w:rsid w:val="00335448"/>
    <w:rsid w:val="00335694"/>
    <w:rsid w:val="00335A4B"/>
    <w:rsid w:val="00335A91"/>
    <w:rsid w:val="00335C84"/>
    <w:rsid w:val="0033638D"/>
    <w:rsid w:val="00336584"/>
    <w:rsid w:val="00336647"/>
    <w:rsid w:val="0033686C"/>
    <w:rsid w:val="00336AB5"/>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697"/>
    <w:rsid w:val="00343E30"/>
    <w:rsid w:val="00344877"/>
    <w:rsid w:val="00344DCE"/>
    <w:rsid w:val="00344EEB"/>
    <w:rsid w:val="00345C23"/>
    <w:rsid w:val="00345C32"/>
    <w:rsid w:val="00346069"/>
    <w:rsid w:val="003462D0"/>
    <w:rsid w:val="003465A3"/>
    <w:rsid w:val="0034693A"/>
    <w:rsid w:val="00346982"/>
    <w:rsid w:val="00346C8A"/>
    <w:rsid w:val="003470D1"/>
    <w:rsid w:val="00347A1C"/>
    <w:rsid w:val="00347A71"/>
    <w:rsid w:val="00347B05"/>
    <w:rsid w:val="00347F13"/>
    <w:rsid w:val="00350CA3"/>
    <w:rsid w:val="00350EB0"/>
    <w:rsid w:val="003511A5"/>
    <w:rsid w:val="00351287"/>
    <w:rsid w:val="003517A3"/>
    <w:rsid w:val="00351C8E"/>
    <w:rsid w:val="00351CC5"/>
    <w:rsid w:val="00351D68"/>
    <w:rsid w:val="00352960"/>
    <w:rsid w:val="00352984"/>
    <w:rsid w:val="00352BB5"/>
    <w:rsid w:val="0035304D"/>
    <w:rsid w:val="003531F1"/>
    <w:rsid w:val="003533F9"/>
    <w:rsid w:val="0035379E"/>
    <w:rsid w:val="00353915"/>
    <w:rsid w:val="00353A70"/>
    <w:rsid w:val="003543B0"/>
    <w:rsid w:val="00354981"/>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CEC"/>
    <w:rsid w:val="00365FB6"/>
    <w:rsid w:val="003664AB"/>
    <w:rsid w:val="003665D7"/>
    <w:rsid w:val="00366BD7"/>
    <w:rsid w:val="00366D7E"/>
    <w:rsid w:val="00367529"/>
    <w:rsid w:val="0036785E"/>
    <w:rsid w:val="003705DB"/>
    <w:rsid w:val="00370900"/>
    <w:rsid w:val="00370CFD"/>
    <w:rsid w:val="00371310"/>
    <w:rsid w:val="003715A0"/>
    <w:rsid w:val="003717CA"/>
    <w:rsid w:val="0037182F"/>
    <w:rsid w:val="00372218"/>
    <w:rsid w:val="00372B4D"/>
    <w:rsid w:val="00372EC3"/>
    <w:rsid w:val="00373118"/>
    <w:rsid w:val="003732C2"/>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94E"/>
    <w:rsid w:val="00376F34"/>
    <w:rsid w:val="00376FD1"/>
    <w:rsid w:val="00377293"/>
    <w:rsid w:val="003773B2"/>
    <w:rsid w:val="0037740E"/>
    <w:rsid w:val="003779E6"/>
    <w:rsid w:val="0038084C"/>
    <w:rsid w:val="0038092F"/>
    <w:rsid w:val="00380A2E"/>
    <w:rsid w:val="00380AD3"/>
    <w:rsid w:val="00380B21"/>
    <w:rsid w:val="003810A9"/>
    <w:rsid w:val="00381401"/>
    <w:rsid w:val="0038143C"/>
    <w:rsid w:val="00381578"/>
    <w:rsid w:val="00381655"/>
    <w:rsid w:val="00381A62"/>
    <w:rsid w:val="00381B99"/>
    <w:rsid w:val="00381F69"/>
    <w:rsid w:val="003823F1"/>
    <w:rsid w:val="00382637"/>
    <w:rsid w:val="00382B35"/>
    <w:rsid w:val="0038339C"/>
    <w:rsid w:val="003839DB"/>
    <w:rsid w:val="00383EAA"/>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815"/>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2F5C"/>
    <w:rsid w:val="003A325A"/>
    <w:rsid w:val="003A330A"/>
    <w:rsid w:val="003A33AE"/>
    <w:rsid w:val="003A39FA"/>
    <w:rsid w:val="003A3ECD"/>
    <w:rsid w:val="003A4398"/>
    <w:rsid w:val="003A44A5"/>
    <w:rsid w:val="003A45EC"/>
    <w:rsid w:val="003A49E3"/>
    <w:rsid w:val="003A525E"/>
    <w:rsid w:val="003A5736"/>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1F0F"/>
    <w:rsid w:val="003C214C"/>
    <w:rsid w:val="003C258A"/>
    <w:rsid w:val="003C2960"/>
    <w:rsid w:val="003C29A8"/>
    <w:rsid w:val="003C2A47"/>
    <w:rsid w:val="003C3079"/>
    <w:rsid w:val="003C359A"/>
    <w:rsid w:val="003C3743"/>
    <w:rsid w:val="003C3F59"/>
    <w:rsid w:val="003C40B0"/>
    <w:rsid w:val="003C4887"/>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15"/>
    <w:rsid w:val="003C7B49"/>
    <w:rsid w:val="003C7D87"/>
    <w:rsid w:val="003C7D92"/>
    <w:rsid w:val="003D017D"/>
    <w:rsid w:val="003D02F9"/>
    <w:rsid w:val="003D02FD"/>
    <w:rsid w:val="003D0302"/>
    <w:rsid w:val="003D06DC"/>
    <w:rsid w:val="003D0DD3"/>
    <w:rsid w:val="003D10C0"/>
    <w:rsid w:val="003D1456"/>
    <w:rsid w:val="003D1E47"/>
    <w:rsid w:val="003D21E0"/>
    <w:rsid w:val="003D2202"/>
    <w:rsid w:val="003D220C"/>
    <w:rsid w:val="003D22CE"/>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94B"/>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3F1E"/>
    <w:rsid w:val="003F413A"/>
    <w:rsid w:val="003F41A3"/>
    <w:rsid w:val="003F4230"/>
    <w:rsid w:val="003F4385"/>
    <w:rsid w:val="003F4458"/>
    <w:rsid w:val="003F4530"/>
    <w:rsid w:val="003F4951"/>
    <w:rsid w:val="003F4A4B"/>
    <w:rsid w:val="003F4E59"/>
    <w:rsid w:val="003F583D"/>
    <w:rsid w:val="003F5880"/>
    <w:rsid w:val="003F5A42"/>
    <w:rsid w:val="003F5B44"/>
    <w:rsid w:val="003F619B"/>
    <w:rsid w:val="003F6F57"/>
    <w:rsid w:val="003F71F1"/>
    <w:rsid w:val="003F7279"/>
    <w:rsid w:val="003F7540"/>
    <w:rsid w:val="003F7CFA"/>
    <w:rsid w:val="0040093F"/>
    <w:rsid w:val="00400FA3"/>
    <w:rsid w:val="00401321"/>
    <w:rsid w:val="00401806"/>
    <w:rsid w:val="004020BD"/>
    <w:rsid w:val="004020BE"/>
    <w:rsid w:val="004023F8"/>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3C"/>
    <w:rsid w:val="00414DC2"/>
    <w:rsid w:val="004150D8"/>
    <w:rsid w:val="00415121"/>
    <w:rsid w:val="00415367"/>
    <w:rsid w:val="0041566E"/>
    <w:rsid w:val="00415A94"/>
    <w:rsid w:val="004160E0"/>
    <w:rsid w:val="00416735"/>
    <w:rsid w:val="00416D72"/>
    <w:rsid w:val="00416E12"/>
    <w:rsid w:val="00417BE6"/>
    <w:rsid w:val="00417C4B"/>
    <w:rsid w:val="004201DE"/>
    <w:rsid w:val="004209E2"/>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A74"/>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29"/>
    <w:rsid w:val="004333C5"/>
    <w:rsid w:val="00433480"/>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447"/>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01"/>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4"/>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36F"/>
    <w:rsid w:val="00464623"/>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0E"/>
    <w:rsid w:val="004710FC"/>
    <w:rsid w:val="00471100"/>
    <w:rsid w:val="0047132B"/>
    <w:rsid w:val="00471585"/>
    <w:rsid w:val="00471598"/>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175"/>
    <w:rsid w:val="00480431"/>
    <w:rsid w:val="004804CE"/>
    <w:rsid w:val="00480556"/>
    <w:rsid w:val="00480906"/>
    <w:rsid w:val="0048122D"/>
    <w:rsid w:val="004816AF"/>
    <w:rsid w:val="00481DEB"/>
    <w:rsid w:val="004821E2"/>
    <w:rsid w:val="0048222F"/>
    <w:rsid w:val="00482A3C"/>
    <w:rsid w:val="00482B83"/>
    <w:rsid w:val="00482BB6"/>
    <w:rsid w:val="00482ECA"/>
    <w:rsid w:val="004830BA"/>
    <w:rsid w:val="004831E9"/>
    <w:rsid w:val="004832FA"/>
    <w:rsid w:val="0048364F"/>
    <w:rsid w:val="004838ED"/>
    <w:rsid w:val="00483A76"/>
    <w:rsid w:val="00483D31"/>
    <w:rsid w:val="00483D42"/>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93E"/>
    <w:rsid w:val="00492CE1"/>
    <w:rsid w:val="00492E01"/>
    <w:rsid w:val="00492F63"/>
    <w:rsid w:val="004930D4"/>
    <w:rsid w:val="00493F76"/>
    <w:rsid w:val="004943B2"/>
    <w:rsid w:val="00494639"/>
    <w:rsid w:val="00494640"/>
    <w:rsid w:val="00494E46"/>
    <w:rsid w:val="0049543B"/>
    <w:rsid w:val="004955A0"/>
    <w:rsid w:val="00495658"/>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308"/>
    <w:rsid w:val="004C0658"/>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44"/>
    <w:rsid w:val="004C45E7"/>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0D8"/>
    <w:rsid w:val="004D01DA"/>
    <w:rsid w:val="004D03B5"/>
    <w:rsid w:val="004D0CD6"/>
    <w:rsid w:val="004D1818"/>
    <w:rsid w:val="004D18E0"/>
    <w:rsid w:val="004D19BA"/>
    <w:rsid w:val="004D1C59"/>
    <w:rsid w:val="004D26E6"/>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DD1"/>
    <w:rsid w:val="004D6E1D"/>
    <w:rsid w:val="004D6FB0"/>
    <w:rsid w:val="004D70F4"/>
    <w:rsid w:val="004D742B"/>
    <w:rsid w:val="004D7A7E"/>
    <w:rsid w:val="004D7D9E"/>
    <w:rsid w:val="004D7F67"/>
    <w:rsid w:val="004E06F0"/>
    <w:rsid w:val="004E09A8"/>
    <w:rsid w:val="004E0BA1"/>
    <w:rsid w:val="004E1FA1"/>
    <w:rsid w:val="004E203D"/>
    <w:rsid w:val="004E2085"/>
    <w:rsid w:val="004E2516"/>
    <w:rsid w:val="004E2602"/>
    <w:rsid w:val="004E26B2"/>
    <w:rsid w:val="004E2768"/>
    <w:rsid w:val="004E29AD"/>
    <w:rsid w:val="004E2C02"/>
    <w:rsid w:val="004E2DD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712"/>
    <w:rsid w:val="004F393A"/>
    <w:rsid w:val="004F4023"/>
    <w:rsid w:val="004F4111"/>
    <w:rsid w:val="004F479D"/>
    <w:rsid w:val="004F4ABE"/>
    <w:rsid w:val="004F4ACF"/>
    <w:rsid w:val="004F50DE"/>
    <w:rsid w:val="004F52D4"/>
    <w:rsid w:val="004F53D2"/>
    <w:rsid w:val="004F55D8"/>
    <w:rsid w:val="004F5CBB"/>
    <w:rsid w:val="004F5CDA"/>
    <w:rsid w:val="004F6069"/>
    <w:rsid w:val="004F651B"/>
    <w:rsid w:val="004F6C35"/>
    <w:rsid w:val="004F6C68"/>
    <w:rsid w:val="004F6DA2"/>
    <w:rsid w:val="004F6E6F"/>
    <w:rsid w:val="004F7F9C"/>
    <w:rsid w:val="005001C2"/>
    <w:rsid w:val="005002DB"/>
    <w:rsid w:val="00500443"/>
    <w:rsid w:val="00500645"/>
    <w:rsid w:val="005007CA"/>
    <w:rsid w:val="00500B4B"/>
    <w:rsid w:val="00500DB5"/>
    <w:rsid w:val="00500EB7"/>
    <w:rsid w:val="005012BF"/>
    <w:rsid w:val="005013EA"/>
    <w:rsid w:val="0050166E"/>
    <w:rsid w:val="00501735"/>
    <w:rsid w:val="00501D11"/>
    <w:rsid w:val="00501E25"/>
    <w:rsid w:val="00502046"/>
    <w:rsid w:val="005021D0"/>
    <w:rsid w:val="0050308C"/>
    <w:rsid w:val="00503090"/>
    <w:rsid w:val="005032B0"/>
    <w:rsid w:val="005032E3"/>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2B5"/>
    <w:rsid w:val="0050751B"/>
    <w:rsid w:val="00507635"/>
    <w:rsid w:val="00510016"/>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215"/>
    <w:rsid w:val="00525274"/>
    <w:rsid w:val="0052542E"/>
    <w:rsid w:val="005254F4"/>
    <w:rsid w:val="0052554C"/>
    <w:rsid w:val="00525550"/>
    <w:rsid w:val="005256B0"/>
    <w:rsid w:val="00525926"/>
    <w:rsid w:val="00525C4A"/>
    <w:rsid w:val="00525E92"/>
    <w:rsid w:val="005264E7"/>
    <w:rsid w:val="005264F5"/>
    <w:rsid w:val="005265D3"/>
    <w:rsid w:val="005267C8"/>
    <w:rsid w:val="005268CB"/>
    <w:rsid w:val="00526DC4"/>
    <w:rsid w:val="00526F9E"/>
    <w:rsid w:val="00527222"/>
    <w:rsid w:val="005278D0"/>
    <w:rsid w:val="005278E9"/>
    <w:rsid w:val="005279AD"/>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324"/>
    <w:rsid w:val="00542622"/>
    <w:rsid w:val="0054272D"/>
    <w:rsid w:val="005429B7"/>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99A"/>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74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691"/>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45A"/>
    <w:rsid w:val="005664E8"/>
    <w:rsid w:val="005665F5"/>
    <w:rsid w:val="00566D41"/>
    <w:rsid w:val="005670F4"/>
    <w:rsid w:val="005672A0"/>
    <w:rsid w:val="005678DA"/>
    <w:rsid w:val="00567FF5"/>
    <w:rsid w:val="00570206"/>
    <w:rsid w:val="00570246"/>
    <w:rsid w:val="00570370"/>
    <w:rsid w:val="00570802"/>
    <w:rsid w:val="00570C32"/>
    <w:rsid w:val="00570EDD"/>
    <w:rsid w:val="005712D8"/>
    <w:rsid w:val="0057142B"/>
    <w:rsid w:val="00571996"/>
    <w:rsid w:val="00571DDB"/>
    <w:rsid w:val="0057200F"/>
    <w:rsid w:val="00572189"/>
    <w:rsid w:val="005727F0"/>
    <w:rsid w:val="00572C92"/>
    <w:rsid w:val="00572EAB"/>
    <w:rsid w:val="00572EFF"/>
    <w:rsid w:val="00572F37"/>
    <w:rsid w:val="00573091"/>
    <w:rsid w:val="00573458"/>
    <w:rsid w:val="00573786"/>
    <w:rsid w:val="00573A15"/>
    <w:rsid w:val="00573B92"/>
    <w:rsid w:val="00573DC1"/>
    <w:rsid w:val="00573E20"/>
    <w:rsid w:val="00573F1A"/>
    <w:rsid w:val="005741FE"/>
    <w:rsid w:val="00574360"/>
    <w:rsid w:val="005743E2"/>
    <w:rsid w:val="00574629"/>
    <w:rsid w:val="00574CDD"/>
    <w:rsid w:val="00575166"/>
    <w:rsid w:val="00576305"/>
    <w:rsid w:val="00576467"/>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21A"/>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DE3"/>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5EE9"/>
    <w:rsid w:val="005962EC"/>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1D72"/>
    <w:rsid w:val="005A263B"/>
    <w:rsid w:val="005A28AB"/>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171"/>
    <w:rsid w:val="005B1714"/>
    <w:rsid w:val="005B1A10"/>
    <w:rsid w:val="005B1C89"/>
    <w:rsid w:val="005B1D12"/>
    <w:rsid w:val="005B2000"/>
    <w:rsid w:val="005B2069"/>
    <w:rsid w:val="005B21B8"/>
    <w:rsid w:val="005B226B"/>
    <w:rsid w:val="005B2D52"/>
    <w:rsid w:val="005B3468"/>
    <w:rsid w:val="005B3903"/>
    <w:rsid w:val="005B3961"/>
    <w:rsid w:val="005B3C10"/>
    <w:rsid w:val="005B3C74"/>
    <w:rsid w:val="005B3F74"/>
    <w:rsid w:val="005B4471"/>
    <w:rsid w:val="005B44E0"/>
    <w:rsid w:val="005B4642"/>
    <w:rsid w:val="005B4A26"/>
    <w:rsid w:val="005B4A56"/>
    <w:rsid w:val="005B4A78"/>
    <w:rsid w:val="005B4CEC"/>
    <w:rsid w:val="005B4D06"/>
    <w:rsid w:val="005B4D2F"/>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5FFA"/>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939"/>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6F6A"/>
    <w:rsid w:val="005F702B"/>
    <w:rsid w:val="005F76FB"/>
    <w:rsid w:val="005F7734"/>
    <w:rsid w:val="005F7AA7"/>
    <w:rsid w:val="005F7F61"/>
    <w:rsid w:val="006002E2"/>
    <w:rsid w:val="00600B95"/>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633F"/>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6F"/>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2A7"/>
    <w:rsid w:val="00633333"/>
    <w:rsid w:val="006333B0"/>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090B"/>
    <w:rsid w:val="0064134F"/>
    <w:rsid w:val="006416B8"/>
    <w:rsid w:val="00641987"/>
    <w:rsid w:val="00641E00"/>
    <w:rsid w:val="00642788"/>
    <w:rsid w:val="00642B70"/>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C1A"/>
    <w:rsid w:val="0065017C"/>
    <w:rsid w:val="00650847"/>
    <w:rsid w:val="006509DF"/>
    <w:rsid w:val="006510E1"/>
    <w:rsid w:val="0065161A"/>
    <w:rsid w:val="006516A5"/>
    <w:rsid w:val="00651C97"/>
    <w:rsid w:val="0065218B"/>
    <w:rsid w:val="00652651"/>
    <w:rsid w:val="00652904"/>
    <w:rsid w:val="00652B05"/>
    <w:rsid w:val="00652BD1"/>
    <w:rsid w:val="00652C51"/>
    <w:rsid w:val="00653019"/>
    <w:rsid w:val="00653367"/>
    <w:rsid w:val="00653381"/>
    <w:rsid w:val="006538F4"/>
    <w:rsid w:val="00653A75"/>
    <w:rsid w:val="00653AA2"/>
    <w:rsid w:val="00653CAB"/>
    <w:rsid w:val="00653FA1"/>
    <w:rsid w:val="0065457B"/>
    <w:rsid w:val="00654AE8"/>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636"/>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097"/>
    <w:rsid w:val="0066418F"/>
    <w:rsid w:val="00664831"/>
    <w:rsid w:val="00664A09"/>
    <w:rsid w:val="00664B9F"/>
    <w:rsid w:val="00664FE5"/>
    <w:rsid w:val="00665081"/>
    <w:rsid w:val="006651C0"/>
    <w:rsid w:val="00665ABD"/>
    <w:rsid w:val="00665AC9"/>
    <w:rsid w:val="00665C57"/>
    <w:rsid w:val="00665F42"/>
    <w:rsid w:val="006664FA"/>
    <w:rsid w:val="0066685C"/>
    <w:rsid w:val="00666FAE"/>
    <w:rsid w:val="006670FF"/>
    <w:rsid w:val="00667382"/>
    <w:rsid w:val="006677DB"/>
    <w:rsid w:val="00667918"/>
    <w:rsid w:val="00667B75"/>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5FB1"/>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567"/>
    <w:rsid w:val="00690D19"/>
    <w:rsid w:val="00690DAC"/>
    <w:rsid w:val="00690F53"/>
    <w:rsid w:val="00691256"/>
    <w:rsid w:val="006912A0"/>
    <w:rsid w:val="0069164A"/>
    <w:rsid w:val="0069173D"/>
    <w:rsid w:val="00691D53"/>
    <w:rsid w:val="00691E4C"/>
    <w:rsid w:val="0069201B"/>
    <w:rsid w:val="00692032"/>
    <w:rsid w:val="0069204E"/>
    <w:rsid w:val="006922CD"/>
    <w:rsid w:val="006923FD"/>
    <w:rsid w:val="006926D1"/>
    <w:rsid w:val="0069283C"/>
    <w:rsid w:val="00692D14"/>
    <w:rsid w:val="00692D71"/>
    <w:rsid w:val="00692DCD"/>
    <w:rsid w:val="006934E4"/>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0D77"/>
    <w:rsid w:val="006A1126"/>
    <w:rsid w:val="006A1476"/>
    <w:rsid w:val="006A1D55"/>
    <w:rsid w:val="006A1F6C"/>
    <w:rsid w:val="006A206C"/>
    <w:rsid w:val="006A21A8"/>
    <w:rsid w:val="006A2329"/>
    <w:rsid w:val="006A28FF"/>
    <w:rsid w:val="006A2CE4"/>
    <w:rsid w:val="006A2F7D"/>
    <w:rsid w:val="006A327C"/>
    <w:rsid w:val="006A38EE"/>
    <w:rsid w:val="006A40E6"/>
    <w:rsid w:val="006A43D8"/>
    <w:rsid w:val="006A4990"/>
    <w:rsid w:val="006A523F"/>
    <w:rsid w:val="006A5E47"/>
    <w:rsid w:val="006A6616"/>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1F85"/>
    <w:rsid w:val="006E222D"/>
    <w:rsid w:val="006E2275"/>
    <w:rsid w:val="006E231A"/>
    <w:rsid w:val="006E305C"/>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2D47"/>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77D"/>
    <w:rsid w:val="006F7A2B"/>
    <w:rsid w:val="006F7A5A"/>
    <w:rsid w:val="006F7BCE"/>
    <w:rsid w:val="00700207"/>
    <w:rsid w:val="00700990"/>
    <w:rsid w:val="00700A6A"/>
    <w:rsid w:val="00700FDA"/>
    <w:rsid w:val="00701922"/>
    <w:rsid w:val="00701E2E"/>
    <w:rsid w:val="00702395"/>
    <w:rsid w:val="007025C1"/>
    <w:rsid w:val="00702C35"/>
    <w:rsid w:val="00703344"/>
    <w:rsid w:val="007033F1"/>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B7F"/>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1A4"/>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1F6"/>
    <w:rsid w:val="00744227"/>
    <w:rsid w:val="0074472D"/>
    <w:rsid w:val="007447F8"/>
    <w:rsid w:val="00744AF8"/>
    <w:rsid w:val="00744CEF"/>
    <w:rsid w:val="00744D97"/>
    <w:rsid w:val="00745480"/>
    <w:rsid w:val="0074555E"/>
    <w:rsid w:val="007455C4"/>
    <w:rsid w:val="00745638"/>
    <w:rsid w:val="00745875"/>
    <w:rsid w:val="0074596A"/>
    <w:rsid w:val="00746107"/>
    <w:rsid w:val="007461E4"/>
    <w:rsid w:val="0074641D"/>
    <w:rsid w:val="007464ED"/>
    <w:rsid w:val="007477EC"/>
    <w:rsid w:val="00747C7D"/>
    <w:rsid w:val="00750F95"/>
    <w:rsid w:val="007511BF"/>
    <w:rsid w:val="00751B36"/>
    <w:rsid w:val="00751BEA"/>
    <w:rsid w:val="00751BEF"/>
    <w:rsid w:val="00751F49"/>
    <w:rsid w:val="00752419"/>
    <w:rsid w:val="00752619"/>
    <w:rsid w:val="007529D1"/>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435"/>
    <w:rsid w:val="007566EE"/>
    <w:rsid w:val="00756A94"/>
    <w:rsid w:val="00756C7D"/>
    <w:rsid w:val="00756D26"/>
    <w:rsid w:val="00756FB1"/>
    <w:rsid w:val="0075720B"/>
    <w:rsid w:val="00757D96"/>
    <w:rsid w:val="00757F9E"/>
    <w:rsid w:val="00757FF8"/>
    <w:rsid w:val="007600EA"/>
    <w:rsid w:val="00760428"/>
    <w:rsid w:val="00760466"/>
    <w:rsid w:val="007604BD"/>
    <w:rsid w:val="007604E9"/>
    <w:rsid w:val="007606D7"/>
    <w:rsid w:val="00760A71"/>
    <w:rsid w:val="00760AA9"/>
    <w:rsid w:val="00760EA7"/>
    <w:rsid w:val="00760EC1"/>
    <w:rsid w:val="00760EDC"/>
    <w:rsid w:val="007610B8"/>
    <w:rsid w:val="00761219"/>
    <w:rsid w:val="0076175F"/>
    <w:rsid w:val="00761850"/>
    <w:rsid w:val="00761CB9"/>
    <w:rsid w:val="00761ED3"/>
    <w:rsid w:val="00761EE8"/>
    <w:rsid w:val="00762424"/>
    <w:rsid w:val="00762712"/>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61E"/>
    <w:rsid w:val="00766C06"/>
    <w:rsid w:val="007670EF"/>
    <w:rsid w:val="007671CB"/>
    <w:rsid w:val="007672AE"/>
    <w:rsid w:val="007674E5"/>
    <w:rsid w:val="007678CF"/>
    <w:rsid w:val="00767BB0"/>
    <w:rsid w:val="00770126"/>
    <w:rsid w:val="007702AD"/>
    <w:rsid w:val="0077052B"/>
    <w:rsid w:val="00770713"/>
    <w:rsid w:val="00770997"/>
    <w:rsid w:val="0077105F"/>
    <w:rsid w:val="007713DF"/>
    <w:rsid w:val="00771E5E"/>
    <w:rsid w:val="00771F00"/>
    <w:rsid w:val="00772392"/>
    <w:rsid w:val="00772852"/>
    <w:rsid w:val="007728D8"/>
    <w:rsid w:val="0077357A"/>
    <w:rsid w:val="007735F8"/>
    <w:rsid w:val="00773940"/>
    <w:rsid w:val="00773FE1"/>
    <w:rsid w:val="007744F9"/>
    <w:rsid w:val="0077453B"/>
    <w:rsid w:val="00774653"/>
    <w:rsid w:val="00774674"/>
    <w:rsid w:val="00774787"/>
    <w:rsid w:val="007747EE"/>
    <w:rsid w:val="00774972"/>
    <w:rsid w:val="00774E18"/>
    <w:rsid w:val="00774E93"/>
    <w:rsid w:val="007751F1"/>
    <w:rsid w:val="00775231"/>
    <w:rsid w:val="0077583A"/>
    <w:rsid w:val="00775A62"/>
    <w:rsid w:val="00775FBB"/>
    <w:rsid w:val="00776347"/>
    <w:rsid w:val="0077636A"/>
    <w:rsid w:val="00776BD8"/>
    <w:rsid w:val="00776C17"/>
    <w:rsid w:val="00776CA0"/>
    <w:rsid w:val="007772AD"/>
    <w:rsid w:val="00777581"/>
    <w:rsid w:val="00777B18"/>
    <w:rsid w:val="00777B57"/>
    <w:rsid w:val="00777CD7"/>
    <w:rsid w:val="00777DCE"/>
    <w:rsid w:val="00780247"/>
    <w:rsid w:val="00780323"/>
    <w:rsid w:val="007805A7"/>
    <w:rsid w:val="00780A50"/>
    <w:rsid w:val="00780A7F"/>
    <w:rsid w:val="00780BE0"/>
    <w:rsid w:val="00780E24"/>
    <w:rsid w:val="00780F07"/>
    <w:rsid w:val="00780F3A"/>
    <w:rsid w:val="00780F68"/>
    <w:rsid w:val="00780FAD"/>
    <w:rsid w:val="00781682"/>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6E39"/>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CE7"/>
    <w:rsid w:val="00793E66"/>
    <w:rsid w:val="007940DF"/>
    <w:rsid w:val="0079473F"/>
    <w:rsid w:val="007948CD"/>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0CA"/>
    <w:rsid w:val="007A146D"/>
    <w:rsid w:val="007A1779"/>
    <w:rsid w:val="007A1794"/>
    <w:rsid w:val="007A184A"/>
    <w:rsid w:val="007A1A3A"/>
    <w:rsid w:val="007A1A3E"/>
    <w:rsid w:val="007A1C08"/>
    <w:rsid w:val="007A1D58"/>
    <w:rsid w:val="007A1D63"/>
    <w:rsid w:val="007A2285"/>
    <w:rsid w:val="007A233E"/>
    <w:rsid w:val="007A248F"/>
    <w:rsid w:val="007A26A0"/>
    <w:rsid w:val="007A312E"/>
    <w:rsid w:val="007A34A5"/>
    <w:rsid w:val="007A39A3"/>
    <w:rsid w:val="007A3A06"/>
    <w:rsid w:val="007A3B4A"/>
    <w:rsid w:val="007A3DFE"/>
    <w:rsid w:val="007A4AF9"/>
    <w:rsid w:val="007A4E2C"/>
    <w:rsid w:val="007A521F"/>
    <w:rsid w:val="007A53D7"/>
    <w:rsid w:val="007A556B"/>
    <w:rsid w:val="007A5582"/>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0F"/>
    <w:rsid w:val="007B14D1"/>
    <w:rsid w:val="007B2456"/>
    <w:rsid w:val="007B3689"/>
    <w:rsid w:val="007B39E1"/>
    <w:rsid w:val="007B3B3D"/>
    <w:rsid w:val="007B3BF1"/>
    <w:rsid w:val="007B425E"/>
    <w:rsid w:val="007B4325"/>
    <w:rsid w:val="007B46F9"/>
    <w:rsid w:val="007B46FA"/>
    <w:rsid w:val="007B4864"/>
    <w:rsid w:val="007B4C36"/>
    <w:rsid w:val="007B4C5E"/>
    <w:rsid w:val="007B4C67"/>
    <w:rsid w:val="007B4ED7"/>
    <w:rsid w:val="007B5FBC"/>
    <w:rsid w:val="007B6F8C"/>
    <w:rsid w:val="007B7307"/>
    <w:rsid w:val="007B77BA"/>
    <w:rsid w:val="007B7B3E"/>
    <w:rsid w:val="007B7CEF"/>
    <w:rsid w:val="007C01D8"/>
    <w:rsid w:val="007C0378"/>
    <w:rsid w:val="007C04AF"/>
    <w:rsid w:val="007C10B5"/>
    <w:rsid w:val="007C11FB"/>
    <w:rsid w:val="007C17BF"/>
    <w:rsid w:val="007C19D3"/>
    <w:rsid w:val="007C19EC"/>
    <w:rsid w:val="007C1B4A"/>
    <w:rsid w:val="007C2959"/>
    <w:rsid w:val="007C348A"/>
    <w:rsid w:val="007C34A4"/>
    <w:rsid w:val="007C4378"/>
    <w:rsid w:val="007C454F"/>
    <w:rsid w:val="007C4588"/>
    <w:rsid w:val="007C4DD6"/>
    <w:rsid w:val="007C4F92"/>
    <w:rsid w:val="007C5061"/>
    <w:rsid w:val="007C50DE"/>
    <w:rsid w:val="007C519E"/>
    <w:rsid w:val="007C5367"/>
    <w:rsid w:val="007C55A2"/>
    <w:rsid w:val="007C5C0D"/>
    <w:rsid w:val="007C601C"/>
    <w:rsid w:val="007C60DA"/>
    <w:rsid w:val="007C63B8"/>
    <w:rsid w:val="007C65B7"/>
    <w:rsid w:val="007C68B6"/>
    <w:rsid w:val="007C714D"/>
    <w:rsid w:val="007C717F"/>
    <w:rsid w:val="007C7651"/>
    <w:rsid w:val="007C7947"/>
    <w:rsid w:val="007C7A28"/>
    <w:rsid w:val="007D03DD"/>
    <w:rsid w:val="007D0508"/>
    <w:rsid w:val="007D07A5"/>
    <w:rsid w:val="007D1079"/>
    <w:rsid w:val="007D1179"/>
    <w:rsid w:val="007D1FDF"/>
    <w:rsid w:val="007D2111"/>
    <w:rsid w:val="007D227F"/>
    <w:rsid w:val="007D2964"/>
    <w:rsid w:val="007D2C5E"/>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695"/>
    <w:rsid w:val="007D7DCB"/>
    <w:rsid w:val="007E0516"/>
    <w:rsid w:val="007E0521"/>
    <w:rsid w:val="007E05D2"/>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367"/>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DE4"/>
    <w:rsid w:val="008000C6"/>
    <w:rsid w:val="008002D5"/>
    <w:rsid w:val="008006C5"/>
    <w:rsid w:val="008007F6"/>
    <w:rsid w:val="00800C8E"/>
    <w:rsid w:val="008013BA"/>
    <w:rsid w:val="00801B3E"/>
    <w:rsid w:val="00801E97"/>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5EFC"/>
    <w:rsid w:val="0080634E"/>
    <w:rsid w:val="00806504"/>
    <w:rsid w:val="008067BA"/>
    <w:rsid w:val="00806892"/>
    <w:rsid w:val="00806B8C"/>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367"/>
    <w:rsid w:val="008174A9"/>
    <w:rsid w:val="00817531"/>
    <w:rsid w:val="00817924"/>
    <w:rsid w:val="00817BD9"/>
    <w:rsid w:val="00817F2F"/>
    <w:rsid w:val="008201CE"/>
    <w:rsid w:val="00820A12"/>
    <w:rsid w:val="00820DB1"/>
    <w:rsid w:val="0082107C"/>
    <w:rsid w:val="0082232C"/>
    <w:rsid w:val="00822AA0"/>
    <w:rsid w:val="00822B32"/>
    <w:rsid w:val="00822DEF"/>
    <w:rsid w:val="00823581"/>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742"/>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49"/>
    <w:rsid w:val="00841795"/>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A1B"/>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A3A"/>
    <w:rsid w:val="00852B37"/>
    <w:rsid w:val="00852C94"/>
    <w:rsid w:val="008535DA"/>
    <w:rsid w:val="00853C20"/>
    <w:rsid w:val="00853EE3"/>
    <w:rsid w:val="00853FD4"/>
    <w:rsid w:val="00854099"/>
    <w:rsid w:val="008546F0"/>
    <w:rsid w:val="00854AAE"/>
    <w:rsid w:val="00854C47"/>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958"/>
    <w:rsid w:val="00866A22"/>
    <w:rsid w:val="00866B69"/>
    <w:rsid w:val="00866EA3"/>
    <w:rsid w:val="008673DE"/>
    <w:rsid w:val="008674E9"/>
    <w:rsid w:val="00867AFB"/>
    <w:rsid w:val="00867EB0"/>
    <w:rsid w:val="00870282"/>
    <w:rsid w:val="00870A13"/>
    <w:rsid w:val="00871D5D"/>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76"/>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68F"/>
    <w:rsid w:val="00891779"/>
    <w:rsid w:val="008919F8"/>
    <w:rsid w:val="00891AC6"/>
    <w:rsid w:val="00891C25"/>
    <w:rsid w:val="00892626"/>
    <w:rsid w:val="00892876"/>
    <w:rsid w:val="00892C03"/>
    <w:rsid w:val="008934EE"/>
    <w:rsid w:val="00893861"/>
    <w:rsid w:val="00893CE7"/>
    <w:rsid w:val="0089410F"/>
    <w:rsid w:val="0089488B"/>
    <w:rsid w:val="0089496E"/>
    <w:rsid w:val="0089499A"/>
    <w:rsid w:val="00894D9E"/>
    <w:rsid w:val="00894F1F"/>
    <w:rsid w:val="00895CC9"/>
    <w:rsid w:val="00895CDB"/>
    <w:rsid w:val="00895D0F"/>
    <w:rsid w:val="008962EF"/>
    <w:rsid w:val="008967BE"/>
    <w:rsid w:val="00896C70"/>
    <w:rsid w:val="00896C84"/>
    <w:rsid w:val="00897240"/>
    <w:rsid w:val="0089724A"/>
    <w:rsid w:val="008976B3"/>
    <w:rsid w:val="00897838"/>
    <w:rsid w:val="00897856"/>
    <w:rsid w:val="0089787B"/>
    <w:rsid w:val="008979EA"/>
    <w:rsid w:val="008A009A"/>
    <w:rsid w:val="008A04C0"/>
    <w:rsid w:val="008A093B"/>
    <w:rsid w:val="008A13D6"/>
    <w:rsid w:val="008A16B0"/>
    <w:rsid w:val="008A1755"/>
    <w:rsid w:val="008A1BE9"/>
    <w:rsid w:val="008A1CDD"/>
    <w:rsid w:val="008A2492"/>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AD6"/>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3B2"/>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68"/>
    <w:rsid w:val="008C10D1"/>
    <w:rsid w:val="008C1692"/>
    <w:rsid w:val="008C19D6"/>
    <w:rsid w:val="008C1AD0"/>
    <w:rsid w:val="008C1D08"/>
    <w:rsid w:val="008C1DA4"/>
    <w:rsid w:val="008C1F27"/>
    <w:rsid w:val="008C223F"/>
    <w:rsid w:val="008C2249"/>
    <w:rsid w:val="008C24E6"/>
    <w:rsid w:val="008C289D"/>
    <w:rsid w:val="008C2B1D"/>
    <w:rsid w:val="008C3183"/>
    <w:rsid w:val="008C3ABA"/>
    <w:rsid w:val="008C3C09"/>
    <w:rsid w:val="008C46CD"/>
    <w:rsid w:val="008C481E"/>
    <w:rsid w:val="008C4958"/>
    <w:rsid w:val="008C4EF0"/>
    <w:rsid w:val="008C4F08"/>
    <w:rsid w:val="008C4FA1"/>
    <w:rsid w:val="008C512D"/>
    <w:rsid w:val="008C54B5"/>
    <w:rsid w:val="008C56E6"/>
    <w:rsid w:val="008C5885"/>
    <w:rsid w:val="008C5BEE"/>
    <w:rsid w:val="008C602F"/>
    <w:rsid w:val="008C6030"/>
    <w:rsid w:val="008C628E"/>
    <w:rsid w:val="008C6332"/>
    <w:rsid w:val="008C668D"/>
    <w:rsid w:val="008C6983"/>
    <w:rsid w:val="008C6D85"/>
    <w:rsid w:val="008C7728"/>
    <w:rsid w:val="008C77E3"/>
    <w:rsid w:val="008C7893"/>
    <w:rsid w:val="008C795F"/>
    <w:rsid w:val="008D0391"/>
    <w:rsid w:val="008D0D6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713"/>
    <w:rsid w:val="008E3864"/>
    <w:rsid w:val="008E3BAB"/>
    <w:rsid w:val="008E4147"/>
    <w:rsid w:val="008E44F0"/>
    <w:rsid w:val="008E4CBB"/>
    <w:rsid w:val="008E53B2"/>
    <w:rsid w:val="008E5626"/>
    <w:rsid w:val="008E5C1A"/>
    <w:rsid w:val="008E6662"/>
    <w:rsid w:val="008E678B"/>
    <w:rsid w:val="008E69AB"/>
    <w:rsid w:val="008E6E18"/>
    <w:rsid w:val="008E6EE1"/>
    <w:rsid w:val="008E7084"/>
    <w:rsid w:val="008E7367"/>
    <w:rsid w:val="008E74D3"/>
    <w:rsid w:val="008E75E2"/>
    <w:rsid w:val="008E760F"/>
    <w:rsid w:val="008E761D"/>
    <w:rsid w:val="008E763D"/>
    <w:rsid w:val="008E7965"/>
    <w:rsid w:val="008E7B38"/>
    <w:rsid w:val="008E7BFB"/>
    <w:rsid w:val="008F0062"/>
    <w:rsid w:val="008F021F"/>
    <w:rsid w:val="008F02E5"/>
    <w:rsid w:val="008F0B5A"/>
    <w:rsid w:val="008F0B88"/>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3D5B"/>
    <w:rsid w:val="008F42BD"/>
    <w:rsid w:val="008F473E"/>
    <w:rsid w:val="008F4B27"/>
    <w:rsid w:val="008F5349"/>
    <w:rsid w:val="008F5BEA"/>
    <w:rsid w:val="008F5DD8"/>
    <w:rsid w:val="008F63EE"/>
    <w:rsid w:val="008F6749"/>
    <w:rsid w:val="008F7243"/>
    <w:rsid w:val="008F7307"/>
    <w:rsid w:val="008F7823"/>
    <w:rsid w:val="008F7856"/>
    <w:rsid w:val="008F7BE4"/>
    <w:rsid w:val="008F7ED1"/>
    <w:rsid w:val="00900346"/>
    <w:rsid w:val="009004A6"/>
    <w:rsid w:val="00900509"/>
    <w:rsid w:val="00900CAD"/>
    <w:rsid w:val="00900CB4"/>
    <w:rsid w:val="00901040"/>
    <w:rsid w:val="00901AE7"/>
    <w:rsid w:val="00901F51"/>
    <w:rsid w:val="00902071"/>
    <w:rsid w:val="009020EB"/>
    <w:rsid w:val="00902218"/>
    <w:rsid w:val="009024D5"/>
    <w:rsid w:val="009024D8"/>
    <w:rsid w:val="00902577"/>
    <w:rsid w:val="0090314E"/>
    <w:rsid w:val="00903442"/>
    <w:rsid w:val="009034AB"/>
    <w:rsid w:val="0090372B"/>
    <w:rsid w:val="00903A94"/>
    <w:rsid w:val="00903D99"/>
    <w:rsid w:val="00903EA3"/>
    <w:rsid w:val="0090420D"/>
    <w:rsid w:val="00904588"/>
    <w:rsid w:val="009045BF"/>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83"/>
    <w:rsid w:val="00906EAF"/>
    <w:rsid w:val="00906F86"/>
    <w:rsid w:val="00907070"/>
    <w:rsid w:val="009100D2"/>
    <w:rsid w:val="009103DB"/>
    <w:rsid w:val="00910438"/>
    <w:rsid w:val="0091074F"/>
    <w:rsid w:val="00911D04"/>
    <w:rsid w:val="00911E66"/>
    <w:rsid w:val="00911F34"/>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5D1B"/>
    <w:rsid w:val="00915DBB"/>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CB"/>
    <w:rsid w:val="009218F9"/>
    <w:rsid w:val="00922082"/>
    <w:rsid w:val="00922BEE"/>
    <w:rsid w:val="00922F39"/>
    <w:rsid w:val="00922F89"/>
    <w:rsid w:val="00922F9D"/>
    <w:rsid w:val="0092310E"/>
    <w:rsid w:val="009234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863"/>
    <w:rsid w:val="009369DE"/>
    <w:rsid w:val="00936AF2"/>
    <w:rsid w:val="009376CF"/>
    <w:rsid w:val="00937957"/>
    <w:rsid w:val="00937AC3"/>
    <w:rsid w:val="00937D7C"/>
    <w:rsid w:val="00937E6C"/>
    <w:rsid w:val="00937EA4"/>
    <w:rsid w:val="0094045C"/>
    <w:rsid w:val="0094076D"/>
    <w:rsid w:val="00940778"/>
    <w:rsid w:val="00940AC4"/>
    <w:rsid w:val="00940B06"/>
    <w:rsid w:val="00940E4D"/>
    <w:rsid w:val="009414CC"/>
    <w:rsid w:val="00941513"/>
    <w:rsid w:val="00941643"/>
    <w:rsid w:val="00941780"/>
    <w:rsid w:val="0094190B"/>
    <w:rsid w:val="0094228C"/>
    <w:rsid w:val="009423AA"/>
    <w:rsid w:val="00942405"/>
    <w:rsid w:val="009432AB"/>
    <w:rsid w:val="009435DA"/>
    <w:rsid w:val="009436C7"/>
    <w:rsid w:val="009437BB"/>
    <w:rsid w:val="00943B73"/>
    <w:rsid w:val="00943C61"/>
    <w:rsid w:val="00943D65"/>
    <w:rsid w:val="00944220"/>
    <w:rsid w:val="0094438A"/>
    <w:rsid w:val="009444B3"/>
    <w:rsid w:val="00944627"/>
    <w:rsid w:val="00944ADE"/>
    <w:rsid w:val="00944B68"/>
    <w:rsid w:val="00944C0E"/>
    <w:rsid w:val="00944F2F"/>
    <w:rsid w:val="009451A4"/>
    <w:rsid w:val="00945738"/>
    <w:rsid w:val="00945984"/>
    <w:rsid w:val="00945D3D"/>
    <w:rsid w:val="00945ECF"/>
    <w:rsid w:val="00945FCE"/>
    <w:rsid w:val="009464EA"/>
    <w:rsid w:val="00946921"/>
    <w:rsid w:val="00946F5D"/>
    <w:rsid w:val="00947145"/>
    <w:rsid w:val="00947410"/>
    <w:rsid w:val="009474BF"/>
    <w:rsid w:val="0094760C"/>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6C7D"/>
    <w:rsid w:val="00957418"/>
    <w:rsid w:val="00957C40"/>
    <w:rsid w:val="009611EC"/>
    <w:rsid w:val="00961551"/>
    <w:rsid w:val="0096160B"/>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79F"/>
    <w:rsid w:val="00966A8C"/>
    <w:rsid w:val="00966BBC"/>
    <w:rsid w:val="00966E5D"/>
    <w:rsid w:val="009674A9"/>
    <w:rsid w:val="00967754"/>
    <w:rsid w:val="00967C83"/>
    <w:rsid w:val="00967CA2"/>
    <w:rsid w:val="00967D12"/>
    <w:rsid w:val="00970254"/>
    <w:rsid w:val="00970A0B"/>
    <w:rsid w:val="00970BFD"/>
    <w:rsid w:val="00970F69"/>
    <w:rsid w:val="00971335"/>
    <w:rsid w:val="009713D8"/>
    <w:rsid w:val="00971857"/>
    <w:rsid w:val="00971C60"/>
    <w:rsid w:val="009721E3"/>
    <w:rsid w:val="0097230C"/>
    <w:rsid w:val="009726EE"/>
    <w:rsid w:val="009728C1"/>
    <w:rsid w:val="0097308A"/>
    <w:rsid w:val="009739B5"/>
    <w:rsid w:val="00973FAB"/>
    <w:rsid w:val="00974159"/>
    <w:rsid w:val="009741A0"/>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454"/>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780"/>
    <w:rsid w:val="00984AC9"/>
    <w:rsid w:val="00984C29"/>
    <w:rsid w:val="009850F3"/>
    <w:rsid w:val="0098534A"/>
    <w:rsid w:val="00985EA4"/>
    <w:rsid w:val="00985F80"/>
    <w:rsid w:val="009864DC"/>
    <w:rsid w:val="0098652B"/>
    <w:rsid w:val="009865A1"/>
    <w:rsid w:val="00986D0B"/>
    <w:rsid w:val="00986D40"/>
    <w:rsid w:val="00987483"/>
    <w:rsid w:val="009877B2"/>
    <w:rsid w:val="00987B0F"/>
    <w:rsid w:val="00987BF1"/>
    <w:rsid w:val="0099007B"/>
    <w:rsid w:val="0099021D"/>
    <w:rsid w:val="00990417"/>
    <w:rsid w:val="009911A6"/>
    <w:rsid w:val="009915C9"/>
    <w:rsid w:val="009916EF"/>
    <w:rsid w:val="0099174B"/>
    <w:rsid w:val="009919EF"/>
    <w:rsid w:val="00991CA5"/>
    <w:rsid w:val="00992349"/>
    <w:rsid w:val="009927F4"/>
    <w:rsid w:val="009928D5"/>
    <w:rsid w:val="009929FC"/>
    <w:rsid w:val="00992A14"/>
    <w:rsid w:val="00992D73"/>
    <w:rsid w:val="00993138"/>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7DE"/>
    <w:rsid w:val="00997BCA"/>
    <w:rsid w:val="009A05F4"/>
    <w:rsid w:val="009A09A9"/>
    <w:rsid w:val="009A0C90"/>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680"/>
    <w:rsid w:val="009A4A8C"/>
    <w:rsid w:val="009A5C52"/>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9D9"/>
    <w:rsid w:val="009B2DB4"/>
    <w:rsid w:val="009B3C42"/>
    <w:rsid w:val="009B3EA9"/>
    <w:rsid w:val="009B3FAE"/>
    <w:rsid w:val="009B4092"/>
    <w:rsid w:val="009B4230"/>
    <w:rsid w:val="009B434B"/>
    <w:rsid w:val="009B4594"/>
    <w:rsid w:val="009B4AE5"/>
    <w:rsid w:val="009B4C3F"/>
    <w:rsid w:val="009B4CEC"/>
    <w:rsid w:val="009B4DD2"/>
    <w:rsid w:val="009B5398"/>
    <w:rsid w:val="009B5CDC"/>
    <w:rsid w:val="009B678B"/>
    <w:rsid w:val="009B68E9"/>
    <w:rsid w:val="009B6D7B"/>
    <w:rsid w:val="009B6F0F"/>
    <w:rsid w:val="009B72EB"/>
    <w:rsid w:val="009B7355"/>
    <w:rsid w:val="009B767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004"/>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5F9D"/>
    <w:rsid w:val="009D619D"/>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54D"/>
    <w:rsid w:val="009E08C3"/>
    <w:rsid w:val="009E0D49"/>
    <w:rsid w:val="009E0DFB"/>
    <w:rsid w:val="009E1048"/>
    <w:rsid w:val="009E13F4"/>
    <w:rsid w:val="009E166B"/>
    <w:rsid w:val="009E1CCE"/>
    <w:rsid w:val="009E23BF"/>
    <w:rsid w:val="009E295E"/>
    <w:rsid w:val="009E2997"/>
    <w:rsid w:val="009E2B81"/>
    <w:rsid w:val="009E2CFD"/>
    <w:rsid w:val="009E2CFF"/>
    <w:rsid w:val="009E418C"/>
    <w:rsid w:val="009E4296"/>
    <w:rsid w:val="009E4530"/>
    <w:rsid w:val="009E4C2B"/>
    <w:rsid w:val="009E4EAC"/>
    <w:rsid w:val="009E4F3C"/>
    <w:rsid w:val="009E554D"/>
    <w:rsid w:val="009E56AA"/>
    <w:rsid w:val="009E5700"/>
    <w:rsid w:val="009E5C7C"/>
    <w:rsid w:val="009E5D58"/>
    <w:rsid w:val="009E5DE4"/>
    <w:rsid w:val="009E5E58"/>
    <w:rsid w:val="009E5EFB"/>
    <w:rsid w:val="009E6108"/>
    <w:rsid w:val="009E6149"/>
    <w:rsid w:val="009E61EA"/>
    <w:rsid w:val="009E6E4D"/>
    <w:rsid w:val="009E6E9B"/>
    <w:rsid w:val="009E7108"/>
    <w:rsid w:val="009E727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4B2"/>
    <w:rsid w:val="009F45A0"/>
    <w:rsid w:val="009F4683"/>
    <w:rsid w:val="009F4727"/>
    <w:rsid w:val="009F477B"/>
    <w:rsid w:val="009F496B"/>
    <w:rsid w:val="009F49AA"/>
    <w:rsid w:val="009F5244"/>
    <w:rsid w:val="009F558B"/>
    <w:rsid w:val="009F56D0"/>
    <w:rsid w:val="009F5CC2"/>
    <w:rsid w:val="009F5D51"/>
    <w:rsid w:val="009F63E5"/>
    <w:rsid w:val="009F6429"/>
    <w:rsid w:val="009F6452"/>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C13"/>
    <w:rsid w:val="00A11E24"/>
    <w:rsid w:val="00A121F0"/>
    <w:rsid w:val="00A12480"/>
    <w:rsid w:val="00A125D4"/>
    <w:rsid w:val="00A12934"/>
    <w:rsid w:val="00A12C0A"/>
    <w:rsid w:val="00A1339D"/>
    <w:rsid w:val="00A13437"/>
    <w:rsid w:val="00A1360B"/>
    <w:rsid w:val="00A136F7"/>
    <w:rsid w:val="00A1382C"/>
    <w:rsid w:val="00A13871"/>
    <w:rsid w:val="00A13944"/>
    <w:rsid w:val="00A13F60"/>
    <w:rsid w:val="00A14BD5"/>
    <w:rsid w:val="00A14CA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4C8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3E8C"/>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6E95"/>
    <w:rsid w:val="00A37C94"/>
    <w:rsid w:val="00A37D7C"/>
    <w:rsid w:val="00A37D93"/>
    <w:rsid w:val="00A37F68"/>
    <w:rsid w:val="00A400D1"/>
    <w:rsid w:val="00A40581"/>
    <w:rsid w:val="00A408E0"/>
    <w:rsid w:val="00A40A53"/>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38"/>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13F"/>
    <w:rsid w:val="00A86238"/>
    <w:rsid w:val="00A86575"/>
    <w:rsid w:val="00A865EA"/>
    <w:rsid w:val="00A86A28"/>
    <w:rsid w:val="00A86D45"/>
    <w:rsid w:val="00A87233"/>
    <w:rsid w:val="00A87C29"/>
    <w:rsid w:val="00A87F22"/>
    <w:rsid w:val="00A9016F"/>
    <w:rsid w:val="00A902DC"/>
    <w:rsid w:val="00A908C6"/>
    <w:rsid w:val="00A90C58"/>
    <w:rsid w:val="00A9113C"/>
    <w:rsid w:val="00A91728"/>
    <w:rsid w:val="00A918B7"/>
    <w:rsid w:val="00A91990"/>
    <w:rsid w:val="00A91BC2"/>
    <w:rsid w:val="00A91D7A"/>
    <w:rsid w:val="00A91DA1"/>
    <w:rsid w:val="00A9243D"/>
    <w:rsid w:val="00A92BE3"/>
    <w:rsid w:val="00A92C9B"/>
    <w:rsid w:val="00A92CFF"/>
    <w:rsid w:val="00A92F7A"/>
    <w:rsid w:val="00A930B9"/>
    <w:rsid w:val="00A935C2"/>
    <w:rsid w:val="00A939E5"/>
    <w:rsid w:val="00A93C03"/>
    <w:rsid w:val="00A93E6C"/>
    <w:rsid w:val="00A93F3A"/>
    <w:rsid w:val="00A9479F"/>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6AB"/>
    <w:rsid w:val="00AA4B09"/>
    <w:rsid w:val="00AA5036"/>
    <w:rsid w:val="00AA50ED"/>
    <w:rsid w:val="00AA5444"/>
    <w:rsid w:val="00AA5F91"/>
    <w:rsid w:val="00AA611A"/>
    <w:rsid w:val="00AA670D"/>
    <w:rsid w:val="00AA69DB"/>
    <w:rsid w:val="00AA6FF0"/>
    <w:rsid w:val="00AA74DD"/>
    <w:rsid w:val="00AB076F"/>
    <w:rsid w:val="00AB0B7C"/>
    <w:rsid w:val="00AB0D87"/>
    <w:rsid w:val="00AB0FAB"/>
    <w:rsid w:val="00AB122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AD1"/>
    <w:rsid w:val="00AB4B2D"/>
    <w:rsid w:val="00AB4C06"/>
    <w:rsid w:val="00AB4CBF"/>
    <w:rsid w:val="00AB4D95"/>
    <w:rsid w:val="00AB5530"/>
    <w:rsid w:val="00AB56D1"/>
    <w:rsid w:val="00AB5DAA"/>
    <w:rsid w:val="00AB5E45"/>
    <w:rsid w:val="00AB5EBD"/>
    <w:rsid w:val="00AB6C5C"/>
    <w:rsid w:val="00AB741D"/>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5F9C"/>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26DC"/>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452"/>
    <w:rsid w:val="00AD78C0"/>
    <w:rsid w:val="00AD7E4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2B"/>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95D"/>
    <w:rsid w:val="00AF1B14"/>
    <w:rsid w:val="00AF1B4D"/>
    <w:rsid w:val="00AF1BE1"/>
    <w:rsid w:val="00AF1E24"/>
    <w:rsid w:val="00AF2586"/>
    <w:rsid w:val="00AF285A"/>
    <w:rsid w:val="00AF2AD6"/>
    <w:rsid w:val="00AF2CE3"/>
    <w:rsid w:val="00AF3132"/>
    <w:rsid w:val="00AF32D4"/>
    <w:rsid w:val="00AF3442"/>
    <w:rsid w:val="00AF34F6"/>
    <w:rsid w:val="00AF3678"/>
    <w:rsid w:val="00AF3941"/>
    <w:rsid w:val="00AF3956"/>
    <w:rsid w:val="00AF4711"/>
    <w:rsid w:val="00AF4737"/>
    <w:rsid w:val="00AF4AC7"/>
    <w:rsid w:val="00AF52BF"/>
    <w:rsid w:val="00AF5C09"/>
    <w:rsid w:val="00AF6B5D"/>
    <w:rsid w:val="00AF6BEC"/>
    <w:rsid w:val="00AF6C3B"/>
    <w:rsid w:val="00AF6E3E"/>
    <w:rsid w:val="00AF7446"/>
    <w:rsid w:val="00AF7699"/>
    <w:rsid w:val="00AF76E7"/>
    <w:rsid w:val="00AF77A4"/>
    <w:rsid w:val="00AF7A45"/>
    <w:rsid w:val="00AF7F9D"/>
    <w:rsid w:val="00B00141"/>
    <w:rsid w:val="00B00537"/>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09B"/>
    <w:rsid w:val="00B061DC"/>
    <w:rsid w:val="00B06623"/>
    <w:rsid w:val="00B06742"/>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2DB3"/>
    <w:rsid w:val="00B1332F"/>
    <w:rsid w:val="00B13352"/>
    <w:rsid w:val="00B134F2"/>
    <w:rsid w:val="00B13B88"/>
    <w:rsid w:val="00B13BA1"/>
    <w:rsid w:val="00B14655"/>
    <w:rsid w:val="00B14C82"/>
    <w:rsid w:val="00B14DBB"/>
    <w:rsid w:val="00B15405"/>
    <w:rsid w:val="00B159D5"/>
    <w:rsid w:val="00B15AED"/>
    <w:rsid w:val="00B16056"/>
    <w:rsid w:val="00B1646E"/>
    <w:rsid w:val="00B1650D"/>
    <w:rsid w:val="00B1749F"/>
    <w:rsid w:val="00B17707"/>
    <w:rsid w:val="00B17955"/>
    <w:rsid w:val="00B17AE2"/>
    <w:rsid w:val="00B17EE5"/>
    <w:rsid w:val="00B20151"/>
    <w:rsid w:val="00B201E1"/>
    <w:rsid w:val="00B203FB"/>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5DF2"/>
    <w:rsid w:val="00B26046"/>
    <w:rsid w:val="00B26747"/>
    <w:rsid w:val="00B269AB"/>
    <w:rsid w:val="00B269DE"/>
    <w:rsid w:val="00B26C08"/>
    <w:rsid w:val="00B2717B"/>
    <w:rsid w:val="00B27257"/>
    <w:rsid w:val="00B27C63"/>
    <w:rsid w:val="00B300F5"/>
    <w:rsid w:val="00B3028E"/>
    <w:rsid w:val="00B30802"/>
    <w:rsid w:val="00B3095C"/>
    <w:rsid w:val="00B309F1"/>
    <w:rsid w:val="00B30D96"/>
    <w:rsid w:val="00B30F68"/>
    <w:rsid w:val="00B30FAA"/>
    <w:rsid w:val="00B321E4"/>
    <w:rsid w:val="00B324F2"/>
    <w:rsid w:val="00B326F7"/>
    <w:rsid w:val="00B32798"/>
    <w:rsid w:val="00B32ABB"/>
    <w:rsid w:val="00B32B26"/>
    <w:rsid w:val="00B32D34"/>
    <w:rsid w:val="00B32FB1"/>
    <w:rsid w:val="00B32FE0"/>
    <w:rsid w:val="00B330F4"/>
    <w:rsid w:val="00B33473"/>
    <w:rsid w:val="00B335AD"/>
    <w:rsid w:val="00B345F9"/>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712"/>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AFD"/>
    <w:rsid w:val="00B53F4F"/>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E80"/>
    <w:rsid w:val="00B63F4B"/>
    <w:rsid w:val="00B64048"/>
    <w:rsid w:val="00B64147"/>
    <w:rsid w:val="00B64320"/>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CD1"/>
    <w:rsid w:val="00B70E15"/>
    <w:rsid w:val="00B710B8"/>
    <w:rsid w:val="00B71D6F"/>
    <w:rsid w:val="00B71EEA"/>
    <w:rsid w:val="00B71F6B"/>
    <w:rsid w:val="00B7229B"/>
    <w:rsid w:val="00B72943"/>
    <w:rsid w:val="00B72BD6"/>
    <w:rsid w:val="00B72FC2"/>
    <w:rsid w:val="00B731E8"/>
    <w:rsid w:val="00B7330D"/>
    <w:rsid w:val="00B73982"/>
    <w:rsid w:val="00B73B1B"/>
    <w:rsid w:val="00B7432E"/>
    <w:rsid w:val="00B74340"/>
    <w:rsid w:val="00B744DA"/>
    <w:rsid w:val="00B74B85"/>
    <w:rsid w:val="00B74FEE"/>
    <w:rsid w:val="00B750CC"/>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338"/>
    <w:rsid w:val="00B8540A"/>
    <w:rsid w:val="00B8546C"/>
    <w:rsid w:val="00B85475"/>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6ED6"/>
    <w:rsid w:val="00B8700C"/>
    <w:rsid w:val="00B870B1"/>
    <w:rsid w:val="00B870E2"/>
    <w:rsid w:val="00B87412"/>
    <w:rsid w:val="00B87515"/>
    <w:rsid w:val="00B87C01"/>
    <w:rsid w:val="00B902B5"/>
    <w:rsid w:val="00B904BA"/>
    <w:rsid w:val="00B90641"/>
    <w:rsid w:val="00B90803"/>
    <w:rsid w:val="00B90AA8"/>
    <w:rsid w:val="00B90B2F"/>
    <w:rsid w:val="00B90E74"/>
    <w:rsid w:val="00B910CE"/>
    <w:rsid w:val="00B915EE"/>
    <w:rsid w:val="00B91BF7"/>
    <w:rsid w:val="00B91D7D"/>
    <w:rsid w:val="00B91FA7"/>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9CC"/>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C1E"/>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61C"/>
    <w:rsid w:val="00BD790A"/>
    <w:rsid w:val="00BD7BF8"/>
    <w:rsid w:val="00BE025D"/>
    <w:rsid w:val="00BE0267"/>
    <w:rsid w:val="00BE0C1C"/>
    <w:rsid w:val="00BE1290"/>
    <w:rsid w:val="00BE146A"/>
    <w:rsid w:val="00BE1506"/>
    <w:rsid w:val="00BE17A0"/>
    <w:rsid w:val="00BE18F5"/>
    <w:rsid w:val="00BE1967"/>
    <w:rsid w:val="00BE196E"/>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D5F"/>
    <w:rsid w:val="00BF1E46"/>
    <w:rsid w:val="00BF2858"/>
    <w:rsid w:val="00BF2DB8"/>
    <w:rsid w:val="00BF3059"/>
    <w:rsid w:val="00BF30B1"/>
    <w:rsid w:val="00BF318D"/>
    <w:rsid w:val="00BF34C5"/>
    <w:rsid w:val="00BF357B"/>
    <w:rsid w:val="00BF38A7"/>
    <w:rsid w:val="00BF4E47"/>
    <w:rsid w:val="00BF5126"/>
    <w:rsid w:val="00BF5155"/>
    <w:rsid w:val="00BF5257"/>
    <w:rsid w:val="00BF564A"/>
    <w:rsid w:val="00BF56C8"/>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448"/>
    <w:rsid w:val="00C0363F"/>
    <w:rsid w:val="00C037A5"/>
    <w:rsid w:val="00C037D2"/>
    <w:rsid w:val="00C03A6B"/>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6EF9"/>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9DF"/>
    <w:rsid w:val="00C1736E"/>
    <w:rsid w:val="00C17514"/>
    <w:rsid w:val="00C17650"/>
    <w:rsid w:val="00C17C2B"/>
    <w:rsid w:val="00C17E48"/>
    <w:rsid w:val="00C2029D"/>
    <w:rsid w:val="00C2031D"/>
    <w:rsid w:val="00C203FB"/>
    <w:rsid w:val="00C20511"/>
    <w:rsid w:val="00C20514"/>
    <w:rsid w:val="00C2099D"/>
    <w:rsid w:val="00C20CF8"/>
    <w:rsid w:val="00C20EEF"/>
    <w:rsid w:val="00C20FF5"/>
    <w:rsid w:val="00C21178"/>
    <w:rsid w:val="00C213A6"/>
    <w:rsid w:val="00C21C0E"/>
    <w:rsid w:val="00C22453"/>
    <w:rsid w:val="00C227EF"/>
    <w:rsid w:val="00C229ED"/>
    <w:rsid w:val="00C22A2A"/>
    <w:rsid w:val="00C22CF0"/>
    <w:rsid w:val="00C22FA2"/>
    <w:rsid w:val="00C23354"/>
    <w:rsid w:val="00C2364A"/>
    <w:rsid w:val="00C2382E"/>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159"/>
    <w:rsid w:val="00C26294"/>
    <w:rsid w:val="00C26362"/>
    <w:rsid w:val="00C2653A"/>
    <w:rsid w:val="00C271DF"/>
    <w:rsid w:val="00C273AC"/>
    <w:rsid w:val="00C276A7"/>
    <w:rsid w:val="00C27DAE"/>
    <w:rsid w:val="00C27E6D"/>
    <w:rsid w:val="00C3010D"/>
    <w:rsid w:val="00C30771"/>
    <w:rsid w:val="00C30892"/>
    <w:rsid w:val="00C30D65"/>
    <w:rsid w:val="00C31143"/>
    <w:rsid w:val="00C311DC"/>
    <w:rsid w:val="00C3145A"/>
    <w:rsid w:val="00C31A50"/>
    <w:rsid w:val="00C31C8A"/>
    <w:rsid w:val="00C31D91"/>
    <w:rsid w:val="00C31E9E"/>
    <w:rsid w:val="00C32415"/>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4B7F"/>
    <w:rsid w:val="00C34E7F"/>
    <w:rsid w:val="00C3527E"/>
    <w:rsid w:val="00C354A5"/>
    <w:rsid w:val="00C35608"/>
    <w:rsid w:val="00C35827"/>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6A2"/>
    <w:rsid w:val="00C4696E"/>
    <w:rsid w:val="00C4699B"/>
    <w:rsid w:val="00C46DCA"/>
    <w:rsid w:val="00C47C19"/>
    <w:rsid w:val="00C47C5F"/>
    <w:rsid w:val="00C50241"/>
    <w:rsid w:val="00C502AF"/>
    <w:rsid w:val="00C50493"/>
    <w:rsid w:val="00C50862"/>
    <w:rsid w:val="00C50873"/>
    <w:rsid w:val="00C50914"/>
    <w:rsid w:val="00C50AA8"/>
    <w:rsid w:val="00C50C7B"/>
    <w:rsid w:val="00C50DAA"/>
    <w:rsid w:val="00C50FD6"/>
    <w:rsid w:val="00C510B6"/>
    <w:rsid w:val="00C510DF"/>
    <w:rsid w:val="00C513CF"/>
    <w:rsid w:val="00C51838"/>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4FAE"/>
    <w:rsid w:val="00C5557B"/>
    <w:rsid w:val="00C556D3"/>
    <w:rsid w:val="00C55A5E"/>
    <w:rsid w:val="00C55B19"/>
    <w:rsid w:val="00C563D6"/>
    <w:rsid w:val="00C56655"/>
    <w:rsid w:val="00C56900"/>
    <w:rsid w:val="00C56A0F"/>
    <w:rsid w:val="00C56AA8"/>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24F"/>
    <w:rsid w:val="00C62683"/>
    <w:rsid w:val="00C62D7E"/>
    <w:rsid w:val="00C62E68"/>
    <w:rsid w:val="00C62FCD"/>
    <w:rsid w:val="00C6329C"/>
    <w:rsid w:val="00C633F5"/>
    <w:rsid w:val="00C63C10"/>
    <w:rsid w:val="00C640D1"/>
    <w:rsid w:val="00C6422B"/>
    <w:rsid w:val="00C6426D"/>
    <w:rsid w:val="00C6449E"/>
    <w:rsid w:val="00C65016"/>
    <w:rsid w:val="00C6525E"/>
    <w:rsid w:val="00C6577C"/>
    <w:rsid w:val="00C65A9C"/>
    <w:rsid w:val="00C65E00"/>
    <w:rsid w:val="00C66056"/>
    <w:rsid w:val="00C66AC5"/>
    <w:rsid w:val="00C66AF3"/>
    <w:rsid w:val="00C66B20"/>
    <w:rsid w:val="00C66C7F"/>
    <w:rsid w:val="00C66DBA"/>
    <w:rsid w:val="00C6733C"/>
    <w:rsid w:val="00C6742C"/>
    <w:rsid w:val="00C676DA"/>
    <w:rsid w:val="00C67754"/>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2DCA"/>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9B9"/>
    <w:rsid w:val="00C83ADA"/>
    <w:rsid w:val="00C83B48"/>
    <w:rsid w:val="00C83F0B"/>
    <w:rsid w:val="00C83FE5"/>
    <w:rsid w:val="00C8424B"/>
    <w:rsid w:val="00C84744"/>
    <w:rsid w:val="00C8495A"/>
    <w:rsid w:val="00C849EA"/>
    <w:rsid w:val="00C851E6"/>
    <w:rsid w:val="00C85380"/>
    <w:rsid w:val="00C856FD"/>
    <w:rsid w:val="00C8590A"/>
    <w:rsid w:val="00C859CE"/>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206D"/>
    <w:rsid w:val="00C92A60"/>
    <w:rsid w:val="00C92A8B"/>
    <w:rsid w:val="00C92D97"/>
    <w:rsid w:val="00C93173"/>
    <w:rsid w:val="00C937C0"/>
    <w:rsid w:val="00C938FB"/>
    <w:rsid w:val="00C9392B"/>
    <w:rsid w:val="00C93973"/>
    <w:rsid w:val="00C9399F"/>
    <w:rsid w:val="00C93BA2"/>
    <w:rsid w:val="00C93EC9"/>
    <w:rsid w:val="00C945BB"/>
    <w:rsid w:val="00C94D38"/>
    <w:rsid w:val="00C94EE8"/>
    <w:rsid w:val="00C951BB"/>
    <w:rsid w:val="00C95870"/>
    <w:rsid w:val="00C95AC7"/>
    <w:rsid w:val="00C96463"/>
    <w:rsid w:val="00C9646B"/>
    <w:rsid w:val="00C96683"/>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B7F"/>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B42"/>
    <w:rsid w:val="00CA4E9A"/>
    <w:rsid w:val="00CA5279"/>
    <w:rsid w:val="00CA551D"/>
    <w:rsid w:val="00CA5BAB"/>
    <w:rsid w:val="00CA5C24"/>
    <w:rsid w:val="00CA5C25"/>
    <w:rsid w:val="00CA5DF8"/>
    <w:rsid w:val="00CA610C"/>
    <w:rsid w:val="00CA64BC"/>
    <w:rsid w:val="00CA65D8"/>
    <w:rsid w:val="00CA675C"/>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04C"/>
    <w:rsid w:val="00CB23FA"/>
    <w:rsid w:val="00CB25EC"/>
    <w:rsid w:val="00CB261C"/>
    <w:rsid w:val="00CB28FD"/>
    <w:rsid w:val="00CB32D5"/>
    <w:rsid w:val="00CB34DC"/>
    <w:rsid w:val="00CB35C4"/>
    <w:rsid w:val="00CB37F6"/>
    <w:rsid w:val="00CB3D2B"/>
    <w:rsid w:val="00CB43E7"/>
    <w:rsid w:val="00CB4416"/>
    <w:rsid w:val="00CB459F"/>
    <w:rsid w:val="00CB45B2"/>
    <w:rsid w:val="00CB47B0"/>
    <w:rsid w:val="00CB5085"/>
    <w:rsid w:val="00CB52B2"/>
    <w:rsid w:val="00CB53F3"/>
    <w:rsid w:val="00CB598E"/>
    <w:rsid w:val="00CB5D61"/>
    <w:rsid w:val="00CB5DC3"/>
    <w:rsid w:val="00CB6349"/>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4BF"/>
    <w:rsid w:val="00CC2530"/>
    <w:rsid w:val="00CC2753"/>
    <w:rsid w:val="00CC2979"/>
    <w:rsid w:val="00CC29C8"/>
    <w:rsid w:val="00CC2C68"/>
    <w:rsid w:val="00CC2D09"/>
    <w:rsid w:val="00CC30D6"/>
    <w:rsid w:val="00CC30D8"/>
    <w:rsid w:val="00CC367E"/>
    <w:rsid w:val="00CC3755"/>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A78"/>
    <w:rsid w:val="00CD3C49"/>
    <w:rsid w:val="00CD40A1"/>
    <w:rsid w:val="00CD42CF"/>
    <w:rsid w:val="00CD434A"/>
    <w:rsid w:val="00CD440C"/>
    <w:rsid w:val="00CD475F"/>
    <w:rsid w:val="00CD48C4"/>
    <w:rsid w:val="00CD579E"/>
    <w:rsid w:val="00CD581A"/>
    <w:rsid w:val="00CD5A2C"/>
    <w:rsid w:val="00CD623B"/>
    <w:rsid w:val="00CD663E"/>
    <w:rsid w:val="00CD67D8"/>
    <w:rsid w:val="00CD6C2F"/>
    <w:rsid w:val="00CD6E6B"/>
    <w:rsid w:val="00CD7099"/>
    <w:rsid w:val="00CD721A"/>
    <w:rsid w:val="00CD7890"/>
    <w:rsid w:val="00CD7CF1"/>
    <w:rsid w:val="00CE0095"/>
    <w:rsid w:val="00CE042B"/>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35A"/>
    <w:rsid w:val="00CE54AB"/>
    <w:rsid w:val="00CE555D"/>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E7EBB"/>
    <w:rsid w:val="00CF0114"/>
    <w:rsid w:val="00CF0323"/>
    <w:rsid w:val="00CF0648"/>
    <w:rsid w:val="00CF15B2"/>
    <w:rsid w:val="00CF1C90"/>
    <w:rsid w:val="00CF238C"/>
    <w:rsid w:val="00CF24AA"/>
    <w:rsid w:val="00CF28C9"/>
    <w:rsid w:val="00CF2D3A"/>
    <w:rsid w:val="00CF309E"/>
    <w:rsid w:val="00CF3303"/>
    <w:rsid w:val="00CF3478"/>
    <w:rsid w:val="00CF3544"/>
    <w:rsid w:val="00CF3A26"/>
    <w:rsid w:val="00CF3E65"/>
    <w:rsid w:val="00CF3F9D"/>
    <w:rsid w:val="00CF42C6"/>
    <w:rsid w:val="00CF4486"/>
    <w:rsid w:val="00CF44AE"/>
    <w:rsid w:val="00CF468D"/>
    <w:rsid w:val="00CF4810"/>
    <w:rsid w:val="00CF4CEC"/>
    <w:rsid w:val="00CF4CFD"/>
    <w:rsid w:val="00CF4D42"/>
    <w:rsid w:val="00CF4D8C"/>
    <w:rsid w:val="00CF51A0"/>
    <w:rsid w:val="00CF5818"/>
    <w:rsid w:val="00CF5BC8"/>
    <w:rsid w:val="00CF5DBB"/>
    <w:rsid w:val="00CF60BC"/>
    <w:rsid w:val="00CF6AC6"/>
    <w:rsid w:val="00CF6ADE"/>
    <w:rsid w:val="00CF6E4E"/>
    <w:rsid w:val="00CF6EDB"/>
    <w:rsid w:val="00CF70D3"/>
    <w:rsid w:val="00CF725E"/>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620"/>
    <w:rsid w:val="00D03A30"/>
    <w:rsid w:val="00D03A49"/>
    <w:rsid w:val="00D03C8E"/>
    <w:rsid w:val="00D03EF1"/>
    <w:rsid w:val="00D03F42"/>
    <w:rsid w:val="00D04449"/>
    <w:rsid w:val="00D045CF"/>
    <w:rsid w:val="00D04661"/>
    <w:rsid w:val="00D04ADA"/>
    <w:rsid w:val="00D04C5E"/>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0C8"/>
    <w:rsid w:val="00D1014C"/>
    <w:rsid w:val="00D103AC"/>
    <w:rsid w:val="00D10C02"/>
    <w:rsid w:val="00D10C93"/>
    <w:rsid w:val="00D11A69"/>
    <w:rsid w:val="00D12167"/>
    <w:rsid w:val="00D1273B"/>
    <w:rsid w:val="00D129DD"/>
    <w:rsid w:val="00D12C41"/>
    <w:rsid w:val="00D12E5E"/>
    <w:rsid w:val="00D131C0"/>
    <w:rsid w:val="00D134B8"/>
    <w:rsid w:val="00D135E5"/>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0CF8"/>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C7B"/>
    <w:rsid w:val="00D25E8C"/>
    <w:rsid w:val="00D2600C"/>
    <w:rsid w:val="00D26031"/>
    <w:rsid w:val="00D26155"/>
    <w:rsid w:val="00D2687D"/>
    <w:rsid w:val="00D270F1"/>
    <w:rsid w:val="00D2768E"/>
    <w:rsid w:val="00D27757"/>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2F1C"/>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88A"/>
    <w:rsid w:val="00D37E3F"/>
    <w:rsid w:val="00D37E5D"/>
    <w:rsid w:val="00D37E93"/>
    <w:rsid w:val="00D4003D"/>
    <w:rsid w:val="00D4016C"/>
    <w:rsid w:val="00D40223"/>
    <w:rsid w:val="00D40BDC"/>
    <w:rsid w:val="00D40F2D"/>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702"/>
    <w:rsid w:val="00D449F2"/>
    <w:rsid w:val="00D454A3"/>
    <w:rsid w:val="00D45BB9"/>
    <w:rsid w:val="00D45DCE"/>
    <w:rsid w:val="00D463DD"/>
    <w:rsid w:val="00D468B1"/>
    <w:rsid w:val="00D469AA"/>
    <w:rsid w:val="00D46D9C"/>
    <w:rsid w:val="00D4706D"/>
    <w:rsid w:val="00D47088"/>
    <w:rsid w:val="00D4721F"/>
    <w:rsid w:val="00D4738A"/>
    <w:rsid w:val="00D4782D"/>
    <w:rsid w:val="00D504B5"/>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284"/>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EFB"/>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19B"/>
    <w:rsid w:val="00D676E6"/>
    <w:rsid w:val="00D6771F"/>
    <w:rsid w:val="00D67A12"/>
    <w:rsid w:val="00D67C43"/>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91"/>
    <w:rsid w:val="00D764F2"/>
    <w:rsid w:val="00D765FC"/>
    <w:rsid w:val="00D76706"/>
    <w:rsid w:val="00D768A5"/>
    <w:rsid w:val="00D76996"/>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A58"/>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D1D"/>
    <w:rsid w:val="00DA3E74"/>
    <w:rsid w:val="00DA3FED"/>
    <w:rsid w:val="00DA425A"/>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A7E7F"/>
    <w:rsid w:val="00DB05F1"/>
    <w:rsid w:val="00DB05FC"/>
    <w:rsid w:val="00DB08E3"/>
    <w:rsid w:val="00DB09C2"/>
    <w:rsid w:val="00DB0C15"/>
    <w:rsid w:val="00DB0CCC"/>
    <w:rsid w:val="00DB109F"/>
    <w:rsid w:val="00DB1142"/>
    <w:rsid w:val="00DB122F"/>
    <w:rsid w:val="00DB15E9"/>
    <w:rsid w:val="00DB1C28"/>
    <w:rsid w:val="00DB2E80"/>
    <w:rsid w:val="00DB4431"/>
    <w:rsid w:val="00DB46F9"/>
    <w:rsid w:val="00DB4821"/>
    <w:rsid w:val="00DB5130"/>
    <w:rsid w:val="00DB55CB"/>
    <w:rsid w:val="00DB57D9"/>
    <w:rsid w:val="00DB5AEB"/>
    <w:rsid w:val="00DB66FE"/>
    <w:rsid w:val="00DB6BE3"/>
    <w:rsid w:val="00DB6EF3"/>
    <w:rsid w:val="00DB7E92"/>
    <w:rsid w:val="00DB7EBB"/>
    <w:rsid w:val="00DC0431"/>
    <w:rsid w:val="00DC0826"/>
    <w:rsid w:val="00DC090C"/>
    <w:rsid w:val="00DC0DC0"/>
    <w:rsid w:val="00DC119D"/>
    <w:rsid w:val="00DC1395"/>
    <w:rsid w:val="00DC26E1"/>
    <w:rsid w:val="00DC2823"/>
    <w:rsid w:val="00DC28C6"/>
    <w:rsid w:val="00DC2A30"/>
    <w:rsid w:val="00DC314E"/>
    <w:rsid w:val="00DC3570"/>
    <w:rsid w:val="00DC39CF"/>
    <w:rsid w:val="00DC3A0A"/>
    <w:rsid w:val="00DC4195"/>
    <w:rsid w:val="00DC462E"/>
    <w:rsid w:val="00DC54E3"/>
    <w:rsid w:val="00DC56D7"/>
    <w:rsid w:val="00DC5A15"/>
    <w:rsid w:val="00DC5D71"/>
    <w:rsid w:val="00DC5DA1"/>
    <w:rsid w:val="00DC6052"/>
    <w:rsid w:val="00DC63AF"/>
    <w:rsid w:val="00DC70E4"/>
    <w:rsid w:val="00DC76CA"/>
    <w:rsid w:val="00DC7A8F"/>
    <w:rsid w:val="00DC7AF8"/>
    <w:rsid w:val="00DD0205"/>
    <w:rsid w:val="00DD022A"/>
    <w:rsid w:val="00DD0352"/>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C49"/>
    <w:rsid w:val="00DE6FF5"/>
    <w:rsid w:val="00DE7532"/>
    <w:rsid w:val="00DE78FE"/>
    <w:rsid w:val="00DE7CB3"/>
    <w:rsid w:val="00DE7CB4"/>
    <w:rsid w:val="00DE7CB8"/>
    <w:rsid w:val="00DE7D0A"/>
    <w:rsid w:val="00DE7F55"/>
    <w:rsid w:val="00DF0407"/>
    <w:rsid w:val="00DF07E1"/>
    <w:rsid w:val="00DF0C6F"/>
    <w:rsid w:val="00DF0C8E"/>
    <w:rsid w:val="00DF1009"/>
    <w:rsid w:val="00DF1160"/>
    <w:rsid w:val="00DF1A72"/>
    <w:rsid w:val="00DF1D48"/>
    <w:rsid w:val="00DF1F15"/>
    <w:rsid w:val="00DF2444"/>
    <w:rsid w:val="00DF251D"/>
    <w:rsid w:val="00DF2B6E"/>
    <w:rsid w:val="00DF2BAF"/>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1B73"/>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3E5"/>
    <w:rsid w:val="00E065D7"/>
    <w:rsid w:val="00E0675A"/>
    <w:rsid w:val="00E06B30"/>
    <w:rsid w:val="00E06FBB"/>
    <w:rsid w:val="00E0769E"/>
    <w:rsid w:val="00E106B1"/>
    <w:rsid w:val="00E10867"/>
    <w:rsid w:val="00E109F9"/>
    <w:rsid w:val="00E10CDC"/>
    <w:rsid w:val="00E10DC5"/>
    <w:rsid w:val="00E10F05"/>
    <w:rsid w:val="00E110E6"/>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2F"/>
    <w:rsid w:val="00E243B5"/>
    <w:rsid w:val="00E24E96"/>
    <w:rsid w:val="00E251A3"/>
    <w:rsid w:val="00E251FD"/>
    <w:rsid w:val="00E2545F"/>
    <w:rsid w:val="00E25BAA"/>
    <w:rsid w:val="00E25F06"/>
    <w:rsid w:val="00E262A9"/>
    <w:rsid w:val="00E26302"/>
    <w:rsid w:val="00E264FA"/>
    <w:rsid w:val="00E26510"/>
    <w:rsid w:val="00E2657F"/>
    <w:rsid w:val="00E26BB4"/>
    <w:rsid w:val="00E26D8E"/>
    <w:rsid w:val="00E26FC5"/>
    <w:rsid w:val="00E2773B"/>
    <w:rsid w:val="00E277D3"/>
    <w:rsid w:val="00E279A2"/>
    <w:rsid w:val="00E279C2"/>
    <w:rsid w:val="00E27A4C"/>
    <w:rsid w:val="00E27D67"/>
    <w:rsid w:val="00E303F1"/>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2DF"/>
    <w:rsid w:val="00E40BCD"/>
    <w:rsid w:val="00E40F2F"/>
    <w:rsid w:val="00E41126"/>
    <w:rsid w:val="00E4135D"/>
    <w:rsid w:val="00E41A6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45E"/>
    <w:rsid w:val="00E538C7"/>
    <w:rsid w:val="00E5407C"/>
    <w:rsid w:val="00E5443D"/>
    <w:rsid w:val="00E544CE"/>
    <w:rsid w:val="00E548DA"/>
    <w:rsid w:val="00E54B04"/>
    <w:rsid w:val="00E54B1E"/>
    <w:rsid w:val="00E550D1"/>
    <w:rsid w:val="00E551C4"/>
    <w:rsid w:val="00E558BF"/>
    <w:rsid w:val="00E558D7"/>
    <w:rsid w:val="00E55B37"/>
    <w:rsid w:val="00E55BB6"/>
    <w:rsid w:val="00E5603B"/>
    <w:rsid w:val="00E5621A"/>
    <w:rsid w:val="00E56A73"/>
    <w:rsid w:val="00E56C39"/>
    <w:rsid w:val="00E57033"/>
    <w:rsid w:val="00E572F7"/>
    <w:rsid w:val="00E5750A"/>
    <w:rsid w:val="00E57668"/>
    <w:rsid w:val="00E5797B"/>
    <w:rsid w:val="00E60024"/>
    <w:rsid w:val="00E6012E"/>
    <w:rsid w:val="00E607FB"/>
    <w:rsid w:val="00E609FE"/>
    <w:rsid w:val="00E60C06"/>
    <w:rsid w:val="00E60D3A"/>
    <w:rsid w:val="00E60E40"/>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7E4"/>
    <w:rsid w:val="00E659A8"/>
    <w:rsid w:val="00E65B70"/>
    <w:rsid w:val="00E65E21"/>
    <w:rsid w:val="00E661F3"/>
    <w:rsid w:val="00E66485"/>
    <w:rsid w:val="00E6727F"/>
    <w:rsid w:val="00E67785"/>
    <w:rsid w:val="00E67980"/>
    <w:rsid w:val="00E703DE"/>
    <w:rsid w:val="00E70534"/>
    <w:rsid w:val="00E706E9"/>
    <w:rsid w:val="00E71018"/>
    <w:rsid w:val="00E711D1"/>
    <w:rsid w:val="00E71320"/>
    <w:rsid w:val="00E71BC3"/>
    <w:rsid w:val="00E71D08"/>
    <w:rsid w:val="00E71E87"/>
    <w:rsid w:val="00E722CC"/>
    <w:rsid w:val="00E72377"/>
    <w:rsid w:val="00E725DA"/>
    <w:rsid w:val="00E72A2B"/>
    <w:rsid w:val="00E72F1B"/>
    <w:rsid w:val="00E72F4E"/>
    <w:rsid w:val="00E73221"/>
    <w:rsid w:val="00E734F1"/>
    <w:rsid w:val="00E7360F"/>
    <w:rsid w:val="00E736D3"/>
    <w:rsid w:val="00E73B5B"/>
    <w:rsid w:val="00E74B01"/>
    <w:rsid w:val="00E74DAB"/>
    <w:rsid w:val="00E752BB"/>
    <w:rsid w:val="00E752C6"/>
    <w:rsid w:val="00E7548A"/>
    <w:rsid w:val="00E75AB7"/>
    <w:rsid w:val="00E75B0B"/>
    <w:rsid w:val="00E75BA5"/>
    <w:rsid w:val="00E75C93"/>
    <w:rsid w:val="00E7640A"/>
    <w:rsid w:val="00E7680F"/>
    <w:rsid w:val="00E76FD5"/>
    <w:rsid w:val="00E773A0"/>
    <w:rsid w:val="00E777DA"/>
    <w:rsid w:val="00E77E79"/>
    <w:rsid w:val="00E80103"/>
    <w:rsid w:val="00E80310"/>
    <w:rsid w:val="00E805C4"/>
    <w:rsid w:val="00E80685"/>
    <w:rsid w:val="00E8081F"/>
    <w:rsid w:val="00E816B9"/>
    <w:rsid w:val="00E817CE"/>
    <w:rsid w:val="00E81FDC"/>
    <w:rsid w:val="00E82559"/>
    <w:rsid w:val="00E82578"/>
    <w:rsid w:val="00E829E6"/>
    <w:rsid w:val="00E82A9C"/>
    <w:rsid w:val="00E82E8E"/>
    <w:rsid w:val="00E83423"/>
    <w:rsid w:val="00E83C06"/>
    <w:rsid w:val="00E847D1"/>
    <w:rsid w:val="00E84946"/>
    <w:rsid w:val="00E84960"/>
    <w:rsid w:val="00E8551C"/>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6EDF"/>
    <w:rsid w:val="00E97A6E"/>
    <w:rsid w:val="00E97F35"/>
    <w:rsid w:val="00E97FA2"/>
    <w:rsid w:val="00EA064F"/>
    <w:rsid w:val="00EA065C"/>
    <w:rsid w:val="00EA08D7"/>
    <w:rsid w:val="00EA0C2D"/>
    <w:rsid w:val="00EA0D07"/>
    <w:rsid w:val="00EA0DD2"/>
    <w:rsid w:val="00EA1363"/>
    <w:rsid w:val="00EA1640"/>
    <w:rsid w:val="00EA1C49"/>
    <w:rsid w:val="00EA1D39"/>
    <w:rsid w:val="00EA1ECD"/>
    <w:rsid w:val="00EA1F83"/>
    <w:rsid w:val="00EA22D5"/>
    <w:rsid w:val="00EA2330"/>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66"/>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4B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0C63"/>
    <w:rsid w:val="00ED1154"/>
    <w:rsid w:val="00ED1501"/>
    <w:rsid w:val="00ED1638"/>
    <w:rsid w:val="00ED1701"/>
    <w:rsid w:val="00ED1CFF"/>
    <w:rsid w:val="00ED271C"/>
    <w:rsid w:val="00ED2DC5"/>
    <w:rsid w:val="00ED2EF4"/>
    <w:rsid w:val="00ED2FF2"/>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975"/>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6A25"/>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49B"/>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0FE5"/>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1B3"/>
    <w:rsid w:val="00F07399"/>
    <w:rsid w:val="00F0752A"/>
    <w:rsid w:val="00F0758E"/>
    <w:rsid w:val="00F075B7"/>
    <w:rsid w:val="00F078FF"/>
    <w:rsid w:val="00F07A43"/>
    <w:rsid w:val="00F102CB"/>
    <w:rsid w:val="00F107D9"/>
    <w:rsid w:val="00F10A33"/>
    <w:rsid w:val="00F111C9"/>
    <w:rsid w:val="00F113C1"/>
    <w:rsid w:val="00F114CA"/>
    <w:rsid w:val="00F114DC"/>
    <w:rsid w:val="00F11703"/>
    <w:rsid w:val="00F11883"/>
    <w:rsid w:val="00F118ED"/>
    <w:rsid w:val="00F11A50"/>
    <w:rsid w:val="00F11BEC"/>
    <w:rsid w:val="00F124C5"/>
    <w:rsid w:val="00F12943"/>
    <w:rsid w:val="00F12B69"/>
    <w:rsid w:val="00F12C3C"/>
    <w:rsid w:val="00F12F8E"/>
    <w:rsid w:val="00F133A7"/>
    <w:rsid w:val="00F13697"/>
    <w:rsid w:val="00F13D3D"/>
    <w:rsid w:val="00F14253"/>
    <w:rsid w:val="00F14367"/>
    <w:rsid w:val="00F147CA"/>
    <w:rsid w:val="00F14DBA"/>
    <w:rsid w:val="00F15474"/>
    <w:rsid w:val="00F1547D"/>
    <w:rsid w:val="00F15504"/>
    <w:rsid w:val="00F15A59"/>
    <w:rsid w:val="00F15B15"/>
    <w:rsid w:val="00F1675D"/>
    <w:rsid w:val="00F16983"/>
    <w:rsid w:val="00F169E3"/>
    <w:rsid w:val="00F170DD"/>
    <w:rsid w:val="00F17315"/>
    <w:rsid w:val="00F174D4"/>
    <w:rsid w:val="00F17672"/>
    <w:rsid w:val="00F17CF7"/>
    <w:rsid w:val="00F17DE9"/>
    <w:rsid w:val="00F17F78"/>
    <w:rsid w:val="00F20287"/>
    <w:rsid w:val="00F20478"/>
    <w:rsid w:val="00F20691"/>
    <w:rsid w:val="00F208D9"/>
    <w:rsid w:val="00F20F00"/>
    <w:rsid w:val="00F21365"/>
    <w:rsid w:val="00F215C9"/>
    <w:rsid w:val="00F215F6"/>
    <w:rsid w:val="00F21836"/>
    <w:rsid w:val="00F21F66"/>
    <w:rsid w:val="00F21FC3"/>
    <w:rsid w:val="00F2236C"/>
    <w:rsid w:val="00F23125"/>
    <w:rsid w:val="00F23418"/>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2C6"/>
    <w:rsid w:val="00F316E5"/>
    <w:rsid w:val="00F3182C"/>
    <w:rsid w:val="00F31BD5"/>
    <w:rsid w:val="00F321B9"/>
    <w:rsid w:val="00F32454"/>
    <w:rsid w:val="00F32580"/>
    <w:rsid w:val="00F325B3"/>
    <w:rsid w:val="00F3295E"/>
    <w:rsid w:val="00F32CD2"/>
    <w:rsid w:val="00F32F98"/>
    <w:rsid w:val="00F33036"/>
    <w:rsid w:val="00F33349"/>
    <w:rsid w:val="00F336AE"/>
    <w:rsid w:val="00F3390A"/>
    <w:rsid w:val="00F33961"/>
    <w:rsid w:val="00F3399F"/>
    <w:rsid w:val="00F33AE4"/>
    <w:rsid w:val="00F33DA1"/>
    <w:rsid w:val="00F34050"/>
    <w:rsid w:val="00F34094"/>
    <w:rsid w:val="00F3417C"/>
    <w:rsid w:val="00F34759"/>
    <w:rsid w:val="00F34C5B"/>
    <w:rsid w:val="00F34E4A"/>
    <w:rsid w:val="00F34EB2"/>
    <w:rsid w:val="00F34FC6"/>
    <w:rsid w:val="00F35090"/>
    <w:rsid w:val="00F35399"/>
    <w:rsid w:val="00F3539E"/>
    <w:rsid w:val="00F35749"/>
    <w:rsid w:val="00F35A5D"/>
    <w:rsid w:val="00F35FCA"/>
    <w:rsid w:val="00F36098"/>
    <w:rsid w:val="00F3610C"/>
    <w:rsid w:val="00F363AA"/>
    <w:rsid w:val="00F36A76"/>
    <w:rsid w:val="00F36C39"/>
    <w:rsid w:val="00F37137"/>
    <w:rsid w:val="00F3773B"/>
    <w:rsid w:val="00F3774D"/>
    <w:rsid w:val="00F37AB3"/>
    <w:rsid w:val="00F37AED"/>
    <w:rsid w:val="00F401C5"/>
    <w:rsid w:val="00F403E7"/>
    <w:rsid w:val="00F405A1"/>
    <w:rsid w:val="00F406EF"/>
    <w:rsid w:val="00F409A7"/>
    <w:rsid w:val="00F409E4"/>
    <w:rsid w:val="00F40F37"/>
    <w:rsid w:val="00F40FD9"/>
    <w:rsid w:val="00F41CCD"/>
    <w:rsid w:val="00F41D2A"/>
    <w:rsid w:val="00F41F19"/>
    <w:rsid w:val="00F42343"/>
    <w:rsid w:val="00F4240F"/>
    <w:rsid w:val="00F42798"/>
    <w:rsid w:val="00F42DE1"/>
    <w:rsid w:val="00F43138"/>
    <w:rsid w:val="00F4339A"/>
    <w:rsid w:val="00F43627"/>
    <w:rsid w:val="00F43DAF"/>
    <w:rsid w:val="00F44072"/>
    <w:rsid w:val="00F44520"/>
    <w:rsid w:val="00F4455B"/>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00A"/>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29F9"/>
    <w:rsid w:val="00F530CE"/>
    <w:rsid w:val="00F53A50"/>
    <w:rsid w:val="00F53EF2"/>
    <w:rsid w:val="00F53FA3"/>
    <w:rsid w:val="00F5410C"/>
    <w:rsid w:val="00F5489F"/>
    <w:rsid w:val="00F54919"/>
    <w:rsid w:val="00F5492A"/>
    <w:rsid w:val="00F54C3F"/>
    <w:rsid w:val="00F552BB"/>
    <w:rsid w:val="00F552DF"/>
    <w:rsid w:val="00F552F8"/>
    <w:rsid w:val="00F55730"/>
    <w:rsid w:val="00F55A71"/>
    <w:rsid w:val="00F55C83"/>
    <w:rsid w:val="00F56912"/>
    <w:rsid w:val="00F56C2E"/>
    <w:rsid w:val="00F57038"/>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D4B"/>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752C"/>
    <w:rsid w:val="00F87573"/>
    <w:rsid w:val="00F878D8"/>
    <w:rsid w:val="00F9108E"/>
    <w:rsid w:val="00F91145"/>
    <w:rsid w:val="00F91346"/>
    <w:rsid w:val="00F91381"/>
    <w:rsid w:val="00F9160F"/>
    <w:rsid w:val="00F91782"/>
    <w:rsid w:val="00F91DA5"/>
    <w:rsid w:val="00F91E9B"/>
    <w:rsid w:val="00F92293"/>
    <w:rsid w:val="00F92F2A"/>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10CB"/>
    <w:rsid w:val="00FA1982"/>
    <w:rsid w:val="00FA2133"/>
    <w:rsid w:val="00FA2853"/>
    <w:rsid w:val="00FA2F57"/>
    <w:rsid w:val="00FA329B"/>
    <w:rsid w:val="00FA32CC"/>
    <w:rsid w:val="00FA352F"/>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0AC"/>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01"/>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6D67"/>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7D8"/>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DC5"/>
    <w:rsid w:val="00FE6DE8"/>
    <w:rsid w:val="00FE6EDF"/>
    <w:rsid w:val="00FE7230"/>
    <w:rsid w:val="00FE7468"/>
    <w:rsid w:val="00FE74A3"/>
    <w:rsid w:val="00FE74AC"/>
    <w:rsid w:val="00FE7509"/>
    <w:rsid w:val="00FE75CC"/>
    <w:rsid w:val="00FE765A"/>
    <w:rsid w:val="00FE767E"/>
    <w:rsid w:val="00FE7801"/>
    <w:rsid w:val="00FE780A"/>
    <w:rsid w:val="00FE7A45"/>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b/>
      <w:bCs/>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 w:type="paragraph" w:customStyle="1" w:styleId="s16">
    <w:name w:val="s_16"/>
    <w:basedOn w:val="a"/>
    <w:rsid w:val="001C5D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400236">
      <w:bodyDiv w:val="1"/>
      <w:marLeft w:val="0"/>
      <w:marRight w:val="0"/>
      <w:marTop w:val="0"/>
      <w:marBottom w:val="0"/>
      <w:divBdr>
        <w:top w:val="none" w:sz="0" w:space="0" w:color="auto"/>
        <w:left w:val="none" w:sz="0" w:space="0" w:color="auto"/>
        <w:bottom w:val="none" w:sz="0" w:space="0" w:color="auto"/>
        <w:right w:val="none" w:sz="0" w:space="0" w:color="auto"/>
      </w:divBdr>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788">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067205">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490653">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484">
      <w:bodyDiv w:val="1"/>
      <w:marLeft w:val="0"/>
      <w:marRight w:val="0"/>
      <w:marTop w:val="0"/>
      <w:marBottom w:val="0"/>
      <w:divBdr>
        <w:top w:val="none" w:sz="0" w:space="0" w:color="auto"/>
        <w:left w:val="none" w:sz="0" w:space="0" w:color="auto"/>
        <w:bottom w:val="none" w:sz="0" w:space="0" w:color="auto"/>
        <w:right w:val="none" w:sz="0" w:space="0" w:color="auto"/>
      </w:divBdr>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373756">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316746">
      <w:bodyDiv w:val="1"/>
      <w:marLeft w:val="0"/>
      <w:marRight w:val="0"/>
      <w:marTop w:val="0"/>
      <w:marBottom w:val="0"/>
      <w:divBdr>
        <w:top w:val="none" w:sz="0" w:space="0" w:color="auto"/>
        <w:left w:val="none" w:sz="0" w:space="0" w:color="auto"/>
        <w:bottom w:val="none" w:sz="0" w:space="0" w:color="auto"/>
        <w:right w:val="none" w:sz="0" w:space="0" w:color="auto"/>
      </w:divBdr>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2770">
      <w:bodyDiv w:val="1"/>
      <w:marLeft w:val="0"/>
      <w:marRight w:val="0"/>
      <w:marTop w:val="0"/>
      <w:marBottom w:val="0"/>
      <w:divBdr>
        <w:top w:val="none" w:sz="0" w:space="0" w:color="auto"/>
        <w:left w:val="none" w:sz="0" w:space="0" w:color="auto"/>
        <w:bottom w:val="none" w:sz="0" w:space="0" w:color="auto"/>
        <w:right w:val="none" w:sz="0" w:space="0" w:color="auto"/>
      </w:divBdr>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441158">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072684">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4303938">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729271">
      <w:bodyDiv w:val="1"/>
      <w:marLeft w:val="0"/>
      <w:marRight w:val="0"/>
      <w:marTop w:val="0"/>
      <w:marBottom w:val="0"/>
      <w:divBdr>
        <w:top w:val="none" w:sz="0" w:space="0" w:color="auto"/>
        <w:left w:val="none" w:sz="0" w:space="0" w:color="auto"/>
        <w:bottom w:val="none" w:sz="0" w:space="0" w:color="auto"/>
        <w:right w:val="none" w:sz="0" w:space="0" w:color="auto"/>
      </w:divBdr>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2557804">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595449">
      <w:bodyDiv w:val="1"/>
      <w:marLeft w:val="0"/>
      <w:marRight w:val="0"/>
      <w:marTop w:val="0"/>
      <w:marBottom w:val="0"/>
      <w:divBdr>
        <w:top w:val="none" w:sz="0" w:space="0" w:color="auto"/>
        <w:left w:val="none" w:sz="0" w:space="0" w:color="auto"/>
        <w:bottom w:val="none" w:sz="0" w:space="0" w:color="auto"/>
        <w:right w:val="none" w:sz="0" w:space="0" w:color="auto"/>
      </w:divBdr>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486612">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396138">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123008">
      <w:bodyDiv w:val="1"/>
      <w:marLeft w:val="0"/>
      <w:marRight w:val="0"/>
      <w:marTop w:val="0"/>
      <w:marBottom w:val="0"/>
      <w:divBdr>
        <w:top w:val="none" w:sz="0" w:space="0" w:color="auto"/>
        <w:left w:val="none" w:sz="0" w:space="0" w:color="auto"/>
        <w:bottom w:val="none" w:sz="0" w:space="0" w:color="auto"/>
        <w:right w:val="none" w:sz="0" w:space="0" w:color="auto"/>
      </w:divBdr>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579918">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017">
      <w:bodyDiv w:val="1"/>
      <w:marLeft w:val="0"/>
      <w:marRight w:val="0"/>
      <w:marTop w:val="0"/>
      <w:marBottom w:val="0"/>
      <w:divBdr>
        <w:top w:val="none" w:sz="0" w:space="0" w:color="auto"/>
        <w:left w:val="none" w:sz="0" w:space="0" w:color="auto"/>
        <w:bottom w:val="none" w:sz="0" w:space="0" w:color="auto"/>
        <w:right w:val="none" w:sz="0" w:space="0" w:color="auto"/>
      </w:divBdr>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28153">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5828128">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716554">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002289">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278764">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844466">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79199166">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872235">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854939">
      <w:bodyDiv w:val="1"/>
      <w:marLeft w:val="0"/>
      <w:marRight w:val="0"/>
      <w:marTop w:val="0"/>
      <w:marBottom w:val="0"/>
      <w:divBdr>
        <w:top w:val="none" w:sz="0" w:space="0" w:color="auto"/>
        <w:left w:val="none" w:sz="0" w:space="0" w:color="auto"/>
        <w:bottom w:val="none" w:sz="0" w:space="0" w:color="auto"/>
        <w:right w:val="none" w:sz="0" w:space="0" w:color="auto"/>
      </w:divBdr>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4007015">
      <w:bodyDiv w:val="1"/>
      <w:marLeft w:val="0"/>
      <w:marRight w:val="0"/>
      <w:marTop w:val="0"/>
      <w:marBottom w:val="0"/>
      <w:divBdr>
        <w:top w:val="none" w:sz="0" w:space="0" w:color="auto"/>
        <w:left w:val="none" w:sz="0" w:space="0" w:color="auto"/>
        <w:bottom w:val="none" w:sz="0" w:space="0" w:color="auto"/>
        <w:right w:val="none" w:sz="0" w:space="0" w:color="auto"/>
      </w:divBdr>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68481">
      <w:bodyDiv w:val="1"/>
      <w:marLeft w:val="0"/>
      <w:marRight w:val="0"/>
      <w:marTop w:val="0"/>
      <w:marBottom w:val="0"/>
      <w:divBdr>
        <w:top w:val="none" w:sz="0" w:space="0" w:color="auto"/>
        <w:left w:val="none" w:sz="0" w:space="0" w:color="auto"/>
        <w:bottom w:val="none" w:sz="0" w:space="0" w:color="auto"/>
        <w:right w:val="none" w:sz="0" w:space="0" w:color="auto"/>
      </w:divBdr>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472668">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753154">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58984">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596327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24631">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59879158">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812034">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4798852">
      <w:bodyDiv w:val="1"/>
      <w:marLeft w:val="0"/>
      <w:marRight w:val="0"/>
      <w:marTop w:val="0"/>
      <w:marBottom w:val="0"/>
      <w:divBdr>
        <w:top w:val="none" w:sz="0" w:space="0" w:color="auto"/>
        <w:left w:val="none" w:sz="0" w:space="0" w:color="auto"/>
        <w:bottom w:val="none" w:sz="0" w:space="0" w:color="auto"/>
        <w:right w:val="none" w:sz="0" w:space="0" w:color="auto"/>
      </w:divBdr>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301381">
      <w:bodyDiv w:val="1"/>
      <w:marLeft w:val="0"/>
      <w:marRight w:val="0"/>
      <w:marTop w:val="0"/>
      <w:marBottom w:val="0"/>
      <w:divBdr>
        <w:top w:val="none" w:sz="0" w:space="0" w:color="auto"/>
        <w:left w:val="none" w:sz="0" w:space="0" w:color="auto"/>
        <w:bottom w:val="none" w:sz="0" w:space="0" w:color="auto"/>
        <w:right w:val="none" w:sz="0" w:space="0" w:color="auto"/>
      </w:divBdr>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22900">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1585892">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2173687">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236663">
      <w:bodyDiv w:val="1"/>
      <w:marLeft w:val="0"/>
      <w:marRight w:val="0"/>
      <w:marTop w:val="0"/>
      <w:marBottom w:val="0"/>
      <w:divBdr>
        <w:top w:val="none" w:sz="0" w:space="0" w:color="auto"/>
        <w:left w:val="none" w:sz="0" w:space="0" w:color="auto"/>
        <w:bottom w:val="none" w:sz="0" w:space="0" w:color="auto"/>
        <w:right w:val="none" w:sz="0" w:space="0" w:color="auto"/>
      </w:divBdr>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642736">
      <w:bodyDiv w:val="1"/>
      <w:marLeft w:val="0"/>
      <w:marRight w:val="0"/>
      <w:marTop w:val="0"/>
      <w:marBottom w:val="0"/>
      <w:divBdr>
        <w:top w:val="none" w:sz="0" w:space="0" w:color="auto"/>
        <w:left w:val="none" w:sz="0" w:space="0" w:color="auto"/>
        <w:bottom w:val="none" w:sz="0" w:space="0" w:color="auto"/>
        <w:right w:val="none" w:sz="0" w:space="0" w:color="auto"/>
      </w:divBdr>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457">
      <w:bodyDiv w:val="1"/>
      <w:marLeft w:val="0"/>
      <w:marRight w:val="0"/>
      <w:marTop w:val="0"/>
      <w:marBottom w:val="0"/>
      <w:divBdr>
        <w:top w:val="none" w:sz="0" w:space="0" w:color="auto"/>
        <w:left w:val="none" w:sz="0" w:space="0" w:color="auto"/>
        <w:bottom w:val="none" w:sz="0" w:space="0" w:color="auto"/>
        <w:right w:val="none" w:sz="0" w:space="0" w:color="auto"/>
      </w:divBdr>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0781453">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489310">
      <w:bodyDiv w:val="1"/>
      <w:marLeft w:val="0"/>
      <w:marRight w:val="0"/>
      <w:marTop w:val="0"/>
      <w:marBottom w:val="0"/>
      <w:divBdr>
        <w:top w:val="none" w:sz="0" w:space="0" w:color="auto"/>
        <w:left w:val="none" w:sz="0" w:space="0" w:color="auto"/>
        <w:bottom w:val="none" w:sz="0" w:space="0" w:color="auto"/>
        <w:right w:val="none" w:sz="0" w:space="0" w:color="auto"/>
      </w:divBdr>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2433">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5677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023600">
      <w:bodyDiv w:val="1"/>
      <w:marLeft w:val="0"/>
      <w:marRight w:val="0"/>
      <w:marTop w:val="0"/>
      <w:marBottom w:val="0"/>
      <w:divBdr>
        <w:top w:val="none" w:sz="0" w:space="0" w:color="auto"/>
        <w:left w:val="none" w:sz="0" w:space="0" w:color="auto"/>
        <w:bottom w:val="none" w:sz="0" w:space="0" w:color="auto"/>
        <w:right w:val="none" w:sz="0" w:space="0" w:color="auto"/>
      </w:divBdr>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2890556">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268375">
      <w:bodyDiv w:val="1"/>
      <w:marLeft w:val="0"/>
      <w:marRight w:val="0"/>
      <w:marTop w:val="0"/>
      <w:marBottom w:val="0"/>
      <w:divBdr>
        <w:top w:val="none" w:sz="0" w:space="0" w:color="auto"/>
        <w:left w:val="none" w:sz="0" w:space="0" w:color="auto"/>
        <w:bottom w:val="none" w:sz="0" w:space="0" w:color="auto"/>
        <w:right w:val="none" w:sz="0" w:space="0" w:color="auto"/>
      </w:divBdr>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604131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870959">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417672">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127741">
      <w:bodyDiv w:val="1"/>
      <w:marLeft w:val="0"/>
      <w:marRight w:val="0"/>
      <w:marTop w:val="0"/>
      <w:marBottom w:val="0"/>
      <w:divBdr>
        <w:top w:val="none" w:sz="0" w:space="0" w:color="auto"/>
        <w:left w:val="none" w:sz="0" w:space="0" w:color="auto"/>
        <w:bottom w:val="none" w:sz="0" w:space="0" w:color="auto"/>
        <w:right w:val="none" w:sz="0" w:space="0" w:color="auto"/>
      </w:divBdr>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165631">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839388">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218091">
      <w:bodyDiv w:val="1"/>
      <w:marLeft w:val="0"/>
      <w:marRight w:val="0"/>
      <w:marTop w:val="0"/>
      <w:marBottom w:val="0"/>
      <w:divBdr>
        <w:top w:val="none" w:sz="0" w:space="0" w:color="auto"/>
        <w:left w:val="none" w:sz="0" w:space="0" w:color="auto"/>
        <w:bottom w:val="none" w:sz="0" w:space="0" w:color="auto"/>
        <w:right w:val="none" w:sz="0" w:space="0" w:color="auto"/>
      </w:divBdr>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7638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2953055">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8736385">
      <w:bodyDiv w:val="1"/>
      <w:marLeft w:val="0"/>
      <w:marRight w:val="0"/>
      <w:marTop w:val="0"/>
      <w:marBottom w:val="0"/>
      <w:divBdr>
        <w:top w:val="none" w:sz="0" w:space="0" w:color="auto"/>
        <w:left w:val="none" w:sz="0" w:space="0" w:color="auto"/>
        <w:bottom w:val="none" w:sz="0" w:space="0" w:color="auto"/>
        <w:right w:val="none" w:sz="0" w:space="0" w:color="auto"/>
      </w:divBdr>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04942">
      <w:bodyDiv w:val="1"/>
      <w:marLeft w:val="0"/>
      <w:marRight w:val="0"/>
      <w:marTop w:val="0"/>
      <w:marBottom w:val="0"/>
      <w:divBdr>
        <w:top w:val="none" w:sz="0" w:space="0" w:color="auto"/>
        <w:left w:val="none" w:sz="0" w:space="0" w:color="auto"/>
        <w:bottom w:val="none" w:sz="0" w:space="0" w:color="auto"/>
        <w:right w:val="none" w:sz="0" w:space="0" w:color="auto"/>
      </w:divBdr>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612023">
      <w:bodyDiv w:val="1"/>
      <w:marLeft w:val="0"/>
      <w:marRight w:val="0"/>
      <w:marTop w:val="0"/>
      <w:marBottom w:val="0"/>
      <w:divBdr>
        <w:top w:val="none" w:sz="0" w:space="0" w:color="auto"/>
        <w:left w:val="none" w:sz="0" w:space="0" w:color="auto"/>
        <w:bottom w:val="none" w:sz="0" w:space="0" w:color="auto"/>
        <w:right w:val="none" w:sz="0" w:space="0" w:color="auto"/>
      </w:divBdr>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562989">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444446">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4278">
      <w:bodyDiv w:val="1"/>
      <w:marLeft w:val="0"/>
      <w:marRight w:val="0"/>
      <w:marTop w:val="0"/>
      <w:marBottom w:val="0"/>
      <w:divBdr>
        <w:top w:val="none" w:sz="0" w:space="0" w:color="auto"/>
        <w:left w:val="none" w:sz="0" w:space="0" w:color="auto"/>
        <w:bottom w:val="none" w:sz="0" w:space="0" w:color="auto"/>
        <w:right w:val="none" w:sz="0" w:space="0" w:color="auto"/>
      </w:divBdr>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2951837">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034547">
      <w:bodyDiv w:val="1"/>
      <w:marLeft w:val="0"/>
      <w:marRight w:val="0"/>
      <w:marTop w:val="0"/>
      <w:marBottom w:val="0"/>
      <w:divBdr>
        <w:top w:val="none" w:sz="0" w:space="0" w:color="auto"/>
        <w:left w:val="none" w:sz="0" w:space="0" w:color="auto"/>
        <w:bottom w:val="none" w:sz="0" w:space="0" w:color="auto"/>
        <w:right w:val="none" w:sz="0" w:space="0" w:color="auto"/>
      </w:divBdr>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717">
      <w:bodyDiv w:val="1"/>
      <w:marLeft w:val="0"/>
      <w:marRight w:val="0"/>
      <w:marTop w:val="0"/>
      <w:marBottom w:val="0"/>
      <w:divBdr>
        <w:top w:val="none" w:sz="0" w:space="0" w:color="auto"/>
        <w:left w:val="none" w:sz="0" w:space="0" w:color="auto"/>
        <w:bottom w:val="none" w:sz="0" w:space="0" w:color="auto"/>
        <w:right w:val="none" w:sz="0" w:space="0" w:color="auto"/>
      </w:divBdr>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776811">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553850">
      <w:bodyDiv w:val="1"/>
      <w:marLeft w:val="0"/>
      <w:marRight w:val="0"/>
      <w:marTop w:val="0"/>
      <w:marBottom w:val="0"/>
      <w:divBdr>
        <w:top w:val="none" w:sz="0" w:space="0" w:color="auto"/>
        <w:left w:val="none" w:sz="0" w:space="0" w:color="auto"/>
        <w:bottom w:val="none" w:sz="0" w:space="0" w:color="auto"/>
        <w:right w:val="none" w:sz="0" w:space="0" w:color="auto"/>
      </w:divBdr>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6217799">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8842546">
      <w:bodyDiv w:val="1"/>
      <w:marLeft w:val="0"/>
      <w:marRight w:val="0"/>
      <w:marTop w:val="0"/>
      <w:marBottom w:val="0"/>
      <w:divBdr>
        <w:top w:val="none" w:sz="0" w:space="0" w:color="auto"/>
        <w:left w:val="none" w:sz="0" w:space="0" w:color="auto"/>
        <w:bottom w:val="none" w:sz="0" w:space="0" w:color="auto"/>
        <w:right w:val="none" w:sz="0" w:space="0" w:color="auto"/>
      </w:divBdr>
      <w:divsChild>
        <w:div w:id="2108303354">
          <w:marLeft w:val="0"/>
          <w:marRight w:val="0"/>
          <w:marTop w:val="0"/>
          <w:marBottom w:val="0"/>
          <w:divBdr>
            <w:top w:val="none" w:sz="0" w:space="0" w:color="auto"/>
            <w:left w:val="none" w:sz="0" w:space="0" w:color="auto"/>
            <w:bottom w:val="none" w:sz="0" w:space="0" w:color="auto"/>
            <w:right w:val="none" w:sz="0" w:space="0" w:color="auto"/>
          </w:divBdr>
        </w:div>
      </w:divsChild>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19938357">
      <w:bodyDiv w:val="1"/>
      <w:marLeft w:val="0"/>
      <w:marRight w:val="0"/>
      <w:marTop w:val="0"/>
      <w:marBottom w:val="0"/>
      <w:divBdr>
        <w:top w:val="none" w:sz="0" w:space="0" w:color="auto"/>
        <w:left w:val="none" w:sz="0" w:space="0" w:color="auto"/>
        <w:bottom w:val="none" w:sz="0" w:space="0" w:color="auto"/>
        <w:right w:val="none" w:sz="0" w:space="0" w:color="auto"/>
      </w:divBdr>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31331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599813">
      <w:bodyDiv w:val="1"/>
      <w:marLeft w:val="0"/>
      <w:marRight w:val="0"/>
      <w:marTop w:val="0"/>
      <w:marBottom w:val="0"/>
      <w:divBdr>
        <w:top w:val="none" w:sz="0" w:space="0" w:color="auto"/>
        <w:left w:val="none" w:sz="0" w:space="0" w:color="auto"/>
        <w:bottom w:val="none" w:sz="0" w:space="0" w:color="auto"/>
        <w:right w:val="none" w:sz="0" w:space="0" w:color="auto"/>
      </w:divBdr>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595575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7574823">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8783">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634823">
      <w:bodyDiv w:val="1"/>
      <w:marLeft w:val="0"/>
      <w:marRight w:val="0"/>
      <w:marTop w:val="0"/>
      <w:marBottom w:val="0"/>
      <w:divBdr>
        <w:top w:val="none" w:sz="0" w:space="0" w:color="auto"/>
        <w:left w:val="none" w:sz="0" w:space="0" w:color="auto"/>
        <w:bottom w:val="none" w:sz="0" w:space="0" w:color="auto"/>
        <w:right w:val="none" w:sz="0" w:space="0" w:color="auto"/>
      </w:divBdr>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1659091">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6972244">
      <w:bodyDiv w:val="1"/>
      <w:marLeft w:val="0"/>
      <w:marRight w:val="0"/>
      <w:marTop w:val="0"/>
      <w:marBottom w:val="0"/>
      <w:divBdr>
        <w:top w:val="none" w:sz="0" w:space="0" w:color="auto"/>
        <w:left w:val="none" w:sz="0" w:space="0" w:color="auto"/>
        <w:bottom w:val="none" w:sz="0" w:space="0" w:color="auto"/>
        <w:right w:val="none" w:sz="0" w:space="0" w:color="auto"/>
      </w:divBdr>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287592">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257122">
      <w:bodyDiv w:val="1"/>
      <w:marLeft w:val="0"/>
      <w:marRight w:val="0"/>
      <w:marTop w:val="0"/>
      <w:marBottom w:val="0"/>
      <w:divBdr>
        <w:top w:val="none" w:sz="0" w:space="0" w:color="auto"/>
        <w:left w:val="none" w:sz="0" w:space="0" w:color="auto"/>
        <w:bottom w:val="none" w:sz="0" w:space="0" w:color="auto"/>
        <w:right w:val="none" w:sz="0" w:space="0" w:color="auto"/>
      </w:divBdr>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0951282">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057">
      <w:bodyDiv w:val="1"/>
      <w:marLeft w:val="0"/>
      <w:marRight w:val="0"/>
      <w:marTop w:val="0"/>
      <w:marBottom w:val="0"/>
      <w:divBdr>
        <w:top w:val="none" w:sz="0" w:space="0" w:color="auto"/>
        <w:left w:val="none" w:sz="0" w:space="0" w:color="auto"/>
        <w:bottom w:val="none" w:sz="0" w:space="0" w:color="auto"/>
        <w:right w:val="none" w:sz="0" w:space="0" w:color="auto"/>
      </w:divBdr>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0621">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092864">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017284">
      <w:bodyDiv w:val="1"/>
      <w:marLeft w:val="0"/>
      <w:marRight w:val="0"/>
      <w:marTop w:val="0"/>
      <w:marBottom w:val="0"/>
      <w:divBdr>
        <w:top w:val="none" w:sz="0" w:space="0" w:color="auto"/>
        <w:left w:val="none" w:sz="0" w:space="0" w:color="auto"/>
        <w:bottom w:val="none" w:sz="0" w:space="0" w:color="auto"/>
        <w:right w:val="none" w:sz="0" w:space="0" w:color="auto"/>
      </w:divBdr>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290858">
      <w:bodyDiv w:val="1"/>
      <w:marLeft w:val="0"/>
      <w:marRight w:val="0"/>
      <w:marTop w:val="0"/>
      <w:marBottom w:val="0"/>
      <w:divBdr>
        <w:top w:val="none" w:sz="0" w:space="0" w:color="auto"/>
        <w:left w:val="none" w:sz="0" w:space="0" w:color="auto"/>
        <w:bottom w:val="none" w:sz="0" w:space="0" w:color="auto"/>
        <w:right w:val="none" w:sz="0" w:space="0" w:color="auto"/>
      </w:divBdr>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5669277">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635459">
      <w:bodyDiv w:val="1"/>
      <w:marLeft w:val="0"/>
      <w:marRight w:val="0"/>
      <w:marTop w:val="0"/>
      <w:marBottom w:val="0"/>
      <w:divBdr>
        <w:top w:val="none" w:sz="0" w:space="0" w:color="auto"/>
        <w:left w:val="none" w:sz="0" w:space="0" w:color="auto"/>
        <w:bottom w:val="none" w:sz="0" w:space="0" w:color="auto"/>
        <w:right w:val="none" w:sz="0" w:space="0" w:color="auto"/>
      </w:divBdr>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2492141">
      <w:bodyDiv w:val="1"/>
      <w:marLeft w:val="0"/>
      <w:marRight w:val="0"/>
      <w:marTop w:val="0"/>
      <w:marBottom w:val="0"/>
      <w:divBdr>
        <w:top w:val="none" w:sz="0" w:space="0" w:color="auto"/>
        <w:left w:val="none" w:sz="0" w:space="0" w:color="auto"/>
        <w:bottom w:val="none" w:sz="0" w:space="0" w:color="auto"/>
        <w:right w:val="none" w:sz="0" w:space="0" w:color="auto"/>
      </w:divBdr>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040573">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5498">
      <w:bodyDiv w:val="1"/>
      <w:marLeft w:val="0"/>
      <w:marRight w:val="0"/>
      <w:marTop w:val="0"/>
      <w:marBottom w:val="0"/>
      <w:divBdr>
        <w:top w:val="none" w:sz="0" w:space="0" w:color="auto"/>
        <w:left w:val="none" w:sz="0" w:space="0" w:color="auto"/>
        <w:bottom w:val="none" w:sz="0" w:space="0" w:color="auto"/>
        <w:right w:val="none" w:sz="0" w:space="0" w:color="auto"/>
      </w:divBdr>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5963782">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0987592">
      <w:bodyDiv w:val="1"/>
      <w:marLeft w:val="0"/>
      <w:marRight w:val="0"/>
      <w:marTop w:val="0"/>
      <w:marBottom w:val="0"/>
      <w:divBdr>
        <w:top w:val="none" w:sz="0" w:space="0" w:color="auto"/>
        <w:left w:val="none" w:sz="0" w:space="0" w:color="auto"/>
        <w:bottom w:val="none" w:sz="0" w:space="0" w:color="auto"/>
        <w:right w:val="none" w:sz="0" w:space="0" w:color="auto"/>
      </w:divBdr>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89410608">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1248">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3485">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144828">
      <w:bodyDiv w:val="1"/>
      <w:marLeft w:val="0"/>
      <w:marRight w:val="0"/>
      <w:marTop w:val="0"/>
      <w:marBottom w:val="0"/>
      <w:divBdr>
        <w:top w:val="none" w:sz="0" w:space="0" w:color="auto"/>
        <w:left w:val="none" w:sz="0" w:space="0" w:color="auto"/>
        <w:bottom w:val="none" w:sz="0" w:space="0" w:color="auto"/>
        <w:right w:val="none" w:sz="0" w:space="0" w:color="auto"/>
      </w:divBdr>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8525922">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08932">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459145">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0152854">
      <w:bodyDiv w:val="1"/>
      <w:marLeft w:val="0"/>
      <w:marRight w:val="0"/>
      <w:marTop w:val="0"/>
      <w:marBottom w:val="0"/>
      <w:divBdr>
        <w:top w:val="none" w:sz="0" w:space="0" w:color="auto"/>
        <w:left w:val="none" w:sz="0" w:space="0" w:color="auto"/>
        <w:bottom w:val="none" w:sz="0" w:space="0" w:color="auto"/>
        <w:right w:val="none" w:sz="0" w:space="0" w:color="auto"/>
      </w:divBdr>
      <w:divsChild>
        <w:div w:id="1030296359">
          <w:marLeft w:val="0"/>
          <w:marRight w:val="0"/>
          <w:marTop w:val="0"/>
          <w:marBottom w:val="0"/>
          <w:divBdr>
            <w:top w:val="none" w:sz="0" w:space="0" w:color="auto"/>
            <w:left w:val="none" w:sz="0" w:space="0" w:color="auto"/>
            <w:bottom w:val="none" w:sz="0" w:space="0" w:color="auto"/>
            <w:right w:val="none" w:sz="0" w:space="0" w:color="auto"/>
          </w:divBdr>
        </w:div>
      </w:divsChild>
    </w:div>
    <w:div w:id="1090153665">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3238028">
      <w:bodyDiv w:val="1"/>
      <w:marLeft w:val="0"/>
      <w:marRight w:val="0"/>
      <w:marTop w:val="0"/>
      <w:marBottom w:val="0"/>
      <w:divBdr>
        <w:top w:val="none" w:sz="0" w:space="0" w:color="auto"/>
        <w:left w:val="none" w:sz="0" w:space="0" w:color="auto"/>
        <w:bottom w:val="none" w:sz="0" w:space="0" w:color="auto"/>
        <w:right w:val="none" w:sz="0" w:space="0" w:color="auto"/>
      </w:divBdr>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3283788">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315976">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3624">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75305">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59424129">
      <w:bodyDiv w:val="1"/>
      <w:marLeft w:val="0"/>
      <w:marRight w:val="0"/>
      <w:marTop w:val="0"/>
      <w:marBottom w:val="0"/>
      <w:divBdr>
        <w:top w:val="none" w:sz="0" w:space="0" w:color="auto"/>
        <w:left w:val="none" w:sz="0" w:space="0" w:color="auto"/>
        <w:bottom w:val="none" w:sz="0" w:space="0" w:color="auto"/>
        <w:right w:val="none" w:sz="0" w:space="0" w:color="auto"/>
      </w:divBdr>
    </w:div>
    <w:div w:id="1159923724">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829">
      <w:bodyDiv w:val="1"/>
      <w:marLeft w:val="0"/>
      <w:marRight w:val="0"/>
      <w:marTop w:val="0"/>
      <w:marBottom w:val="0"/>
      <w:divBdr>
        <w:top w:val="none" w:sz="0" w:space="0" w:color="auto"/>
        <w:left w:val="none" w:sz="0" w:space="0" w:color="auto"/>
        <w:bottom w:val="none" w:sz="0" w:space="0" w:color="auto"/>
        <w:right w:val="none" w:sz="0" w:space="0" w:color="auto"/>
      </w:divBdr>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450687">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10474">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011007">
      <w:bodyDiv w:val="1"/>
      <w:marLeft w:val="0"/>
      <w:marRight w:val="0"/>
      <w:marTop w:val="0"/>
      <w:marBottom w:val="0"/>
      <w:divBdr>
        <w:top w:val="none" w:sz="0" w:space="0" w:color="auto"/>
        <w:left w:val="none" w:sz="0" w:space="0" w:color="auto"/>
        <w:bottom w:val="none" w:sz="0" w:space="0" w:color="auto"/>
        <w:right w:val="none" w:sz="0" w:space="0" w:color="auto"/>
      </w:divBdr>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797799">
      <w:bodyDiv w:val="1"/>
      <w:marLeft w:val="0"/>
      <w:marRight w:val="0"/>
      <w:marTop w:val="0"/>
      <w:marBottom w:val="0"/>
      <w:divBdr>
        <w:top w:val="none" w:sz="0" w:space="0" w:color="auto"/>
        <w:left w:val="none" w:sz="0" w:space="0" w:color="auto"/>
        <w:bottom w:val="none" w:sz="0" w:space="0" w:color="auto"/>
        <w:right w:val="none" w:sz="0" w:space="0" w:color="auto"/>
      </w:divBdr>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4467830">
      <w:bodyDiv w:val="1"/>
      <w:marLeft w:val="0"/>
      <w:marRight w:val="0"/>
      <w:marTop w:val="0"/>
      <w:marBottom w:val="0"/>
      <w:divBdr>
        <w:top w:val="none" w:sz="0" w:space="0" w:color="auto"/>
        <w:left w:val="none" w:sz="0" w:space="0" w:color="auto"/>
        <w:bottom w:val="none" w:sz="0" w:space="0" w:color="auto"/>
        <w:right w:val="none" w:sz="0" w:space="0" w:color="auto"/>
      </w:divBdr>
    </w:div>
    <w:div w:id="1214543789">
      <w:bodyDiv w:val="1"/>
      <w:marLeft w:val="0"/>
      <w:marRight w:val="0"/>
      <w:marTop w:val="0"/>
      <w:marBottom w:val="0"/>
      <w:divBdr>
        <w:top w:val="none" w:sz="0" w:space="0" w:color="auto"/>
        <w:left w:val="none" w:sz="0" w:space="0" w:color="auto"/>
        <w:bottom w:val="none" w:sz="0" w:space="0" w:color="auto"/>
        <w:right w:val="none" w:sz="0" w:space="0" w:color="auto"/>
      </w:divBdr>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246800">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586961">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479443">
      <w:bodyDiv w:val="1"/>
      <w:marLeft w:val="0"/>
      <w:marRight w:val="0"/>
      <w:marTop w:val="0"/>
      <w:marBottom w:val="0"/>
      <w:divBdr>
        <w:top w:val="none" w:sz="0" w:space="0" w:color="auto"/>
        <w:left w:val="none" w:sz="0" w:space="0" w:color="auto"/>
        <w:bottom w:val="none" w:sz="0" w:space="0" w:color="auto"/>
        <w:right w:val="none" w:sz="0" w:space="0" w:color="auto"/>
      </w:divBdr>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244502">
      <w:bodyDiv w:val="1"/>
      <w:marLeft w:val="0"/>
      <w:marRight w:val="0"/>
      <w:marTop w:val="0"/>
      <w:marBottom w:val="0"/>
      <w:divBdr>
        <w:top w:val="none" w:sz="0" w:space="0" w:color="auto"/>
        <w:left w:val="none" w:sz="0" w:space="0" w:color="auto"/>
        <w:bottom w:val="none" w:sz="0" w:space="0" w:color="auto"/>
        <w:right w:val="none" w:sz="0" w:space="0" w:color="auto"/>
      </w:divBdr>
    </w:div>
    <w:div w:id="1239443446">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33492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5870729">
      <w:bodyDiv w:val="1"/>
      <w:marLeft w:val="0"/>
      <w:marRight w:val="0"/>
      <w:marTop w:val="0"/>
      <w:marBottom w:val="0"/>
      <w:divBdr>
        <w:top w:val="none" w:sz="0" w:space="0" w:color="auto"/>
        <w:left w:val="none" w:sz="0" w:space="0" w:color="auto"/>
        <w:bottom w:val="none" w:sz="0" w:space="0" w:color="auto"/>
        <w:right w:val="none" w:sz="0" w:space="0" w:color="auto"/>
      </w:divBdr>
    </w:div>
    <w:div w:id="1245995961">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2529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27817">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142900">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193746">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2709501">
      <w:bodyDiv w:val="1"/>
      <w:marLeft w:val="0"/>
      <w:marRight w:val="0"/>
      <w:marTop w:val="0"/>
      <w:marBottom w:val="0"/>
      <w:divBdr>
        <w:top w:val="none" w:sz="0" w:space="0" w:color="auto"/>
        <w:left w:val="none" w:sz="0" w:space="0" w:color="auto"/>
        <w:bottom w:val="none" w:sz="0" w:space="0" w:color="auto"/>
        <w:right w:val="none" w:sz="0" w:space="0" w:color="auto"/>
      </w:divBdr>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0726250">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00575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965">
      <w:bodyDiv w:val="1"/>
      <w:marLeft w:val="0"/>
      <w:marRight w:val="0"/>
      <w:marTop w:val="0"/>
      <w:marBottom w:val="0"/>
      <w:divBdr>
        <w:top w:val="none" w:sz="0" w:space="0" w:color="auto"/>
        <w:left w:val="none" w:sz="0" w:space="0" w:color="auto"/>
        <w:bottom w:val="none" w:sz="0" w:space="0" w:color="auto"/>
        <w:right w:val="none" w:sz="0" w:space="0" w:color="auto"/>
      </w:divBdr>
      <w:divsChild>
        <w:div w:id="726760445">
          <w:marLeft w:val="0"/>
          <w:marRight w:val="0"/>
          <w:marTop w:val="0"/>
          <w:marBottom w:val="0"/>
          <w:divBdr>
            <w:top w:val="none" w:sz="0" w:space="0" w:color="auto"/>
            <w:left w:val="none" w:sz="0" w:space="0" w:color="auto"/>
            <w:bottom w:val="none" w:sz="0" w:space="0" w:color="auto"/>
            <w:right w:val="none" w:sz="0" w:space="0" w:color="auto"/>
          </w:divBdr>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5207994">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236892">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5373878">
      <w:bodyDiv w:val="1"/>
      <w:marLeft w:val="0"/>
      <w:marRight w:val="0"/>
      <w:marTop w:val="0"/>
      <w:marBottom w:val="0"/>
      <w:divBdr>
        <w:top w:val="none" w:sz="0" w:space="0" w:color="auto"/>
        <w:left w:val="none" w:sz="0" w:space="0" w:color="auto"/>
        <w:bottom w:val="none" w:sz="0" w:space="0" w:color="auto"/>
        <w:right w:val="none" w:sz="0" w:space="0" w:color="auto"/>
      </w:divBdr>
    </w:div>
    <w:div w:id="1386221687">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8845395">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468154">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4889038">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8794249">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78519">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125806">
      <w:bodyDiv w:val="1"/>
      <w:marLeft w:val="0"/>
      <w:marRight w:val="0"/>
      <w:marTop w:val="0"/>
      <w:marBottom w:val="0"/>
      <w:divBdr>
        <w:top w:val="none" w:sz="0" w:space="0" w:color="auto"/>
        <w:left w:val="none" w:sz="0" w:space="0" w:color="auto"/>
        <w:bottom w:val="none" w:sz="0" w:space="0" w:color="auto"/>
        <w:right w:val="none" w:sz="0" w:space="0" w:color="auto"/>
      </w:divBdr>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297778">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49548659">
      <w:bodyDiv w:val="1"/>
      <w:marLeft w:val="0"/>
      <w:marRight w:val="0"/>
      <w:marTop w:val="0"/>
      <w:marBottom w:val="0"/>
      <w:divBdr>
        <w:top w:val="none" w:sz="0" w:space="0" w:color="auto"/>
        <w:left w:val="none" w:sz="0" w:space="0" w:color="auto"/>
        <w:bottom w:val="none" w:sz="0" w:space="0" w:color="auto"/>
        <w:right w:val="none" w:sz="0" w:space="0" w:color="auto"/>
      </w:divBdr>
    </w:div>
    <w:div w:id="1450467498">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597172">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2813998">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143873">
      <w:bodyDiv w:val="1"/>
      <w:marLeft w:val="0"/>
      <w:marRight w:val="0"/>
      <w:marTop w:val="0"/>
      <w:marBottom w:val="0"/>
      <w:divBdr>
        <w:top w:val="none" w:sz="0" w:space="0" w:color="auto"/>
        <w:left w:val="none" w:sz="0" w:space="0" w:color="auto"/>
        <w:bottom w:val="none" w:sz="0" w:space="0" w:color="auto"/>
        <w:right w:val="none" w:sz="0" w:space="0" w:color="auto"/>
      </w:divBdr>
    </w:div>
    <w:div w:id="1514341969">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117286">
      <w:bodyDiv w:val="1"/>
      <w:marLeft w:val="0"/>
      <w:marRight w:val="0"/>
      <w:marTop w:val="0"/>
      <w:marBottom w:val="0"/>
      <w:divBdr>
        <w:top w:val="none" w:sz="0" w:space="0" w:color="auto"/>
        <w:left w:val="none" w:sz="0" w:space="0" w:color="auto"/>
        <w:bottom w:val="none" w:sz="0" w:space="0" w:color="auto"/>
        <w:right w:val="none" w:sz="0" w:space="0" w:color="auto"/>
      </w:divBdr>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2789449">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466081">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792593">
      <w:bodyDiv w:val="1"/>
      <w:marLeft w:val="0"/>
      <w:marRight w:val="0"/>
      <w:marTop w:val="0"/>
      <w:marBottom w:val="0"/>
      <w:divBdr>
        <w:top w:val="none" w:sz="0" w:space="0" w:color="auto"/>
        <w:left w:val="none" w:sz="0" w:space="0" w:color="auto"/>
        <w:bottom w:val="none" w:sz="0" w:space="0" w:color="auto"/>
        <w:right w:val="none" w:sz="0" w:space="0" w:color="auto"/>
      </w:divBdr>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470267">
      <w:bodyDiv w:val="1"/>
      <w:marLeft w:val="0"/>
      <w:marRight w:val="0"/>
      <w:marTop w:val="0"/>
      <w:marBottom w:val="0"/>
      <w:divBdr>
        <w:top w:val="none" w:sz="0" w:space="0" w:color="auto"/>
        <w:left w:val="none" w:sz="0" w:space="0" w:color="auto"/>
        <w:bottom w:val="none" w:sz="0" w:space="0" w:color="auto"/>
        <w:right w:val="none" w:sz="0" w:space="0" w:color="auto"/>
      </w:divBdr>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770673">
      <w:bodyDiv w:val="1"/>
      <w:marLeft w:val="0"/>
      <w:marRight w:val="0"/>
      <w:marTop w:val="0"/>
      <w:marBottom w:val="0"/>
      <w:divBdr>
        <w:top w:val="none" w:sz="0" w:space="0" w:color="auto"/>
        <w:left w:val="none" w:sz="0" w:space="0" w:color="auto"/>
        <w:bottom w:val="none" w:sz="0" w:space="0" w:color="auto"/>
        <w:right w:val="none" w:sz="0" w:space="0" w:color="auto"/>
      </w:divBdr>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588853">
      <w:bodyDiv w:val="1"/>
      <w:marLeft w:val="0"/>
      <w:marRight w:val="0"/>
      <w:marTop w:val="0"/>
      <w:marBottom w:val="0"/>
      <w:divBdr>
        <w:top w:val="none" w:sz="0" w:space="0" w:color="auto"/>
        <w:left w:val="none" w:sz="0" w:space="0" w:color="auto"/>
        <w:bottom w:val="none" w:sz="0" w:space="0" w:color="auto"/>
        <w:right w:val="none" w:sz="0" w:space="0" w:color="auto"/>
      </w:divBdr>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673084">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393213">
      <w:bodyDiv w:val="1"/>
      <w:marLeft w:val="0"/>
      <w:marRight w:val="0"/>
      <w:marTop w:val="0"/>
      <w:marBottom w:val="0"/>
      <w:divBdr>
        <w:top w:val="none" w:sz="0" w:space="0" w:color="auto"/>
        <w:left w:val="none" w:sz="0" w:space="0" w:color="auto"/>
        <w:bottom w:val="none" w:sz="0" w:space="0" w:color="auto"/>
        <w:right w:val="none" w:sz="0" w:space="0" w:color="auto"/>
      </w:divBdr>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004535">
      <w:bodyDiv w:val="1"/>
      <w:marLeft w:val="0"/>
      <w:marRight w:val="0"/>
      <w:marTop w:val="0"/>
      <w:marBottom w:val="0"/>
      <w:divBdr>
        <w:top w:val="none" w:sz="0" w:space="0" w:color="auto"/>
        <w:left w:val="none" w:sz="0" w:space="0" w:color="auto"/>
        <w:bottom w:val="none" w:sz="0" w:space="0" w:color="auto"/>
        <w:right w:val="none" w:sz="0" w:space="0" w:color="auto"/>
      </w:divBdr>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346415">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136803">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431486">
      <w:bodyDiv w:val="1"/>
      <w:marLeft w:val="0"/>
      <w:marRight w:val="0"/>
      <w:marTop w:val="0"/>
      <w:marBottom w:val="0"/>
      <w:divBdr>
        <w:top w:val="none" w:sz="0" w:space="0" w:color="auto"/>
        <w:left w:val="none" w:sz="0" w:space="0" w:color="auto"/>
        <w:bottom w:val="none" w:sz="0" w:space="0" w:color="auto"/>
        <w:right w:val="none" w:sz="0" w:space="0" w:color="auto"/>
      </w:divBdr>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5868484">
      <w:bodyDiv w:val="1"/>
      <w:marLeft w:val="0"/>
      <w:marRight w:val="0"/>
      <w:marTop w:val="0"/>
      <w:marBottom w:val="0"/>
      <w:divBdr>
        <w:top w:val="none" w:sz="0" w:space="0" w:color="auto"/>
        <w:left w:val="none" w:sz="0" w:space="0" w:color="auto"/>
        <w:bottom w:val="none" w:sz="0" w:space="0" w:color="auto"/>
        <w:right w:val="none" w:sz="0" w:space="0" w:color="auto"/>
      </w:divBdr>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114462">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032494">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656055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682764">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206647">
      <w:bodyDiv w:val="1"/>
      <w:marLeft w:val="0"/>
      <w:marRight w:val="0"/>
      <w:marTop w:val="0"/>
      <w:marBottom w:val="0"/>
      <w:divBdr>
        <w:top w:val="none" w:sz="0" w:space="0" w:color="auto"/>
        <w:left w:val="none" w:sz="0" w:space="0" w:color="auto"/>
        <w:bottom w:val="none" w:sz="0" w:space="0" w:color="auto"/>
        <w:right w:val="none" w:sz="0" w:space="0" w:color="auto"/>
      </w:divBdr>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095034">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6752931">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3025">
      <w:bodyDiv w:val="1"/>
      <w:marLeft w:val="0"/>
      <w:marRight w:val="0"/>
      <w:marTop w:val="0"/>
      <w:marBottom w:val="0"/>
      <w:divBdr>
        <w:top w:val="none" w:sz="0" w:space="0" w:color="auto"/>
        <w:left w:val="none" w:sz="0" w:space="0" w:color="auto"/>
        <w:bottom w:val="none" w:sz="0" w:space="0" w:color="auto"/>
        <w:right w:val="none" w:sz="0" w:space="0" w:color="auto"/>
      </w:divBdr>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1520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535781">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233078">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413043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8324174">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2909963">
      <w:bodyDiv w:val="1"/>
      <w:marLeft w:val="0"/>
      <w:marRight w:val="0"/>
      <w:marTop w:val="0"/>
      <w:marBottom w:val="0"/>
      <w:divBdr>
        <w:top w:val="none" w:sz="0" w:space="0" w:color="auto"/>
        <w:left w:val="none" w:sz="0" w:space="0" w:color="auto"/>
        <w:bottom w:val="none" w:sz="0" w:space="0" w:color="auto"/>
        <w:right w:val="none" w:sz="0" w:space="0" w:color="auto"/>
      </w:divBdr>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11104">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561075">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564749">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1860">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73">
      <w:bodyDiv w:val="1"/>
      <w:marLeft w:val="0"/>
      <w:marRight w:val="0"/>
      <w:marTop w:val="0"/>
      <w:marBottom w:val="0"/>
      <w:divBdr>
        <w:top w:val="none" w:sz="0" w:space="0" w:color="auto"/>
        <w:left w:val="none" w:sz="0" w:space="0" w:color="auto"/>
        <w:bottom w:val="none" w:sz="0" w:space="0" w:color="auto"/>
        <w:right w:val="none" w:sz="0" w:space="0" w:color="auto"/>
      </w:divBdr>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038143">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172885">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108049">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4922574">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1966">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02354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09327">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02325">
      <w:bodyDiv w:val="1"/>
      <w:marLeft w:val="0"/>
      <w:marRight w:val="0"/>
      <w:marTop w:val="0"/>
      <w:marBottom w:val="0"/>
      <w:divBdr>
        <w:top w:val="none" w:sz="0" w:space="0" w:color="auto"/>
        <w:left w:val="none" w:sz="0" w:space="0" w:color="auto"/>
        <w:bottom w:val="none" w:sz="0" w:space="0" w:color="auto"/>
        <w:right w:val="none" w:sz="0" w:space="0" w:color="auto"/>
      </w:divBdr>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3896838">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8746789">
      <w:bodyDiv w:val="1"/>
      <w:marLeft w:val="0"/>
      <w:marRight w:val="0"/>
      <w:marTop w:val="0"/>
      <w:marBottom w:val="0"/>
      <w:divBdr>
        <w:top w:val="none" w:sz="0" w:space="0" w:color="auto"/>
        <w:left w:val="none" w:sz="0" w:space="0" w:color="auto"/>
        <w:bottom w:val="none" w:sz="0" w:space="0" w:color="auto"/>
        <w:right w:val="none" w:sz="0" w:space="0" w:color="auto"/>
      </w:divBdr>
    </w:div>
    <w:div w:id="2029672316">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449555">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294612">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138124">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03021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313880">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544441">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2994809">
      <w:bodyDiv w:val="1"/>
      <w:marLeft w:val="0"/>
      <w:marRight w:val="0"/>
      <w:marTop w:val="0"/>
      <w:marBottom w:val="0"/>
      <w:divBdr>
        <w:top w:val="none" w:sz="0" w:space="0" w:color="auto"/>
        <w:left w:val="none" w:sz="0" w:space="0" w:color="auto"/>
        <w:bottom w:val="none" w:sz="0" w:space="0" w:color="auto"/>
        <w:right w:val="none" w:sz="0" w:space="0" w:color="auto"/>
      </w:divBdr>
    </w:div>
    <w:div w:id="2073263253">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891589">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285189">
      <w:bodyDiv w:val="1"/>
      <w:marLeft w:val="0"/>
      <w:marRight w:val="0"/>
      <w:marTop w:val="0"/>
      <w:marBottom w:val="0"/>
      <w:divBdr>
        <w:top w:val="none" w:sz="0" w:space="0" w:color="auto"/>
        <w:left w:val="none" w:sz="0" w:space="0" w:color="auto"/>
        <w:bottom w:val="none" w:sz="0" w:space="0" w:color="auto"/>
        <w:right w:val="none" w:sz="0" w:space="0" w:color="auto"/>
      </w:divBdr>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649663">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389903">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6317525">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091795">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0443157">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5808979">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3E66-9A3D-4C41-87D3-3D2C5B4A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12</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43505</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119</cp:revision>
  <cp:lastPrinted>2023-10-03T09:50:00Z</cp:lastPrinted>
  <dcterms:created xsi:type="dcterms:W3CDTF">2023-12-27T03:52:00Z</dcterms:created>
  <dcterms:modified xsi:type="dcterms:W3CDTF">2024-01-11T06:27:00Z</dcterms:modified>
</cp:coreProperties>
</file>